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</w:rPr>
      </w:r>
      <w:bookmarkStart w:id="0" w:name="_GoBack"/>
      <w:r>
        <w:rPr>
          <w:rFonts w:ascii="Liberation Serif" w:hAnsi="Liberation Serif" w:eastAsia="Liberation Serif" w:cs="Liberation Serif"/>
        </w:rPr>
      </w:r>
      <w:bookmarkEnd w:id="0"/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ДОГОВОР №Э/Д/ТЭС/7.3.2/20306</w:t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город Томск</w:t>
      </w:r>
      <w:r>
        <w:rPr>
          <w:rFonts w:ascii="Liberation Serif" w:hAnsi="Liberation Serif" w:eastAsia="Liberation Serif" w:cs="Liberation Serif"/>
          <w:sz w:val="26"/>
          <w:szCs w:val="26"/>
        </w:rPr>
        <w:tab/>
      </w:r>
      <w:r>
        <w:rPr>
          <w:rFonts w:ascii="Liberation Serif" w:hAnsi="Liberation Serif" w:eastAsia="Liberation Serif" w:cs="Liberation Serif"/>
          <w:sz w:val="26"/>
          <w:szCs w:val="26"/>
        </w:rPr>
        <w:tab/>
      </w:r>
      <w:r>
        <w:rPr>
          <w:rFonts w:ascii="Liberation Serif" w:hAnsi="Liberation Serif" w:eastAsia="Liberation Serif" w:cs="Liberation Serif"/>
          <w:sz w:val="26"/>
          <w:szCs w:val="26"/>
        </w:rPr>
        <w:tab/>
      </w:r>
      <w:r>
        <w:rPr>
          <w:rFonts w:ascii="Liberation Serif" w:hAnsi="Liberation Serif" w:eastAsia="Liberation Serif" w:cs="Liberation Serif"/>
          <w:sz w:val="26"/>
          <w:szCs w:val="26"/>
        </w:rPr>
        <w:tab/>
      </w:r>
      <w:r>
        <w:rPr>
          <w:rFonts w:ascii="Liberation Serif" w:hAnsi="Liberation Serif" w:eastAsia="Liberation Serif" w:cs="Liberation Serif"/>
          <w:sz w:val="26"/>
          <w:szCs w:val="26"/>
        </w:rPr>
        <w:tab/>
      </w:r>
      <w:r>
        <w:rPr>
          <w:rFonts w:ascii="Liberation Serif" w:hAnsi="Liberation Serif" w:eastAsia="Liberation Serif" w:cs="Liberation Serif"/>
          <w:sz w:val="26"/>
          <w:szCs w:val="26"/>
        </w:rPr>
        <w:tab/>
      </w:r>
      <w:r>
        <w:rPr>
          <w:rFonts w:ascii="Liberation Serif" w:hAnsi="Liberation Serif" w:eastAsia="Liberation Serif" w:cs="Liberation Serif"/>
          <w:sz w:val="26"/>
          <w:szCs w:val="26"/>
        </w:rPr>
        <w:tab/>
      </w:r>
      <w:r>
        <w:rPr>
          <w:rFonts w:ascii="Liberation Serif" w:hAnsi="Liberation Serif" w:eastAsia="Liberation Serif" w:cs="Liberation Serif"/>
          <w:sz w:val="26"/>
          <w:szCs w:val="26"/>
        </w:rPr>
        <w:tab/>
        <w:t xml:space="preserve">«___» _______________ 2025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contextualSpacing/>
        <w:ind w:right="23"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Акционерное общество «Томская энергосбытовая компания» (АО «Томскэнергосбыт»)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, именуемое в дальнейшем </w:t>
      </w: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«Покупатель»,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 в лице _____________________, действующего на основании __________, с одной стороны и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284"/>
        <w:jc w:val="both"/>
        <w:spacing w:line="240" w:lineRule="atLeast"/>
        <w:tabs>
          <w:tab w:val="left" w:pos="851" w:leader="none"/>
          <w:tab w:val="left" w:pos="1134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_______________________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, именуемый в дальнейшем </w:t>
      </w: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«Поставщик»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, в лице ________________, действующего на основании ____________, именуемые в дальнейшем «</w:t>
      </w:r>
      <w:r>
        <w:rPr>
          <w:rFonts w:ascii="Liberation Serif" w:hAnsi="Liberation Serif" w:eastAsia="Liberation Serif" w:cs="Liberation Serif"/>
          <w:iCs/>
          <w:sz w:val="26"/>
          <w:szCs w:val="26"/>
        </w:rPr>
        <w:t xml:space="preserve">Стороны»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, заключили настоящий договор о нижеследующем: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284"/>
        <w:jc w:val="both"/>
        <w:spacing w:line="240" w:lineRule="atLeast"/>
        <w:tabs>
          <w:tab w:val="left" w:pos="851" w:leader="none"/>
          <w:tab w:val="left" w:pos="1134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0"/>
          <w:numId w:val="3"/>
        </w:numPr>
        <w:ind w:left="0" w:firstLine="284"/>
        <w:jc w:val="center"/>
        <w:spacing w:line="240" w:lineRule="atLeast"/>
        <w:shd w:val="clear" w:color="auto" w:fill="ffffff"/>
        <w:widowControl w:val="off"/>
        <w:tabs>
          <w:tab w:val="left" w:pos="0" w:leader="none"/>
          <w:tab w:val="clear" w:pos="360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b/>
          <w:bCs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6"/>
          <w:szCs w:val="26"/>
        </w:rPr>
        <w:t xml:space="preserve">Предмет Договора</w:t>
      </w:r>
      <w:r>
        <w:rPr>
          <w:rFonts w:ascii="Liberation Serif" w:hAnsi="Liberation Serif" w:cs="Liberation Serif"/>
          <w:b/>
          <w:bCs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В соответствии с Договором Поставщик обязуется передать Покупателю Товар, ука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занный в Спецификации (Приложение №1 к настоящему договору) со всей необходимой документацией в порядке и на условиях, предусмотренных настоящим Договором и Приложениями к нему. Покупатель обязуется принять и оплатить Товар на условиях настоящего Договора.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Товар на дату его доставки Покупателю должен быть новым и не использованным ранее, отвечать требованиям законодательства, действующего на территории Российской Федерации.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Поставщик гарантирует, что Товар на дату его поставки Покупателю не заложен, не находится под арестом и не обременен иным образом правами третьих лиц.  Е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сли какие-либо указанные в настоящем пункте гарантии впоследствии оказываются неточными или неверными, Поставщик обязуется возместить Покупателю любые убытки, понесенные Покупателем непосредственно в связи с тем, что Покупатель полагался на такие гарантии.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Объем обязательств Поставщика включает в себя, без ограничения приведенным перечнем: 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ind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- поставку Товара;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ind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- доставку Товара до склада Покупателя, включая его разгрузку и погрузку.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ind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left" w:pos="540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0"/>
          <w:numId w:val="3"/>
        </w:numPr>
        <w:ind w:left="0" w:firstLine="284"/>
        <w:jc w:val="center"/>
        <w:spacing w:line="240" w:lineRule="atLeast"/>
        <w:shd w:val="clear" w:color="auto" w:fill="ffffff"/>
        <w:widowControl w:val="off"/>
        <w:tabs>
          <w:tab w:val="left" w:pos="0" w:leader="none"/>
          <w:tab w:val="clear" w:pos="360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b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color w:val="000000"/>
          <w:sz w:val="26"/>
          <w:szCs w:val="26"/>
        </w:rPr>
        <w:t xml:space="preserve">Сумма Договора и порядок оплаты</w:t>
      </w:r>
      <w:r>
        <w:rPr>
          <w:rFonts w:ascii="Liberation Serif" w:hAnsi="Liberation Serif" w:cs="Liberation Serif"/>
          <w:b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Сумма Договора не должна превышать __________________ (_________________) рублей _______ копеек, в том числе НДС в размере 20% ____________ (___________________) рублей ____ копеек. 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Сумма Договора устанавливается в рублях Российской Федерации. Оплата по настоящему Договору производится в рублях. Днем оплаты признается дата списания денежных средств с корреспондентского счета банка, обслуживающий расчетный счет Покупателя.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Сумма Договора включает в себя стоимость Товара, затраты Поставщика по доставке Товара в адрес Покупателя, все налоги, сборы и пошлины, расходы по погрузке, выгрузке, упаковке, таре, а также иные рас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ходы, связанные с осуществлением поставки по настоящему Договору. 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свободное обращение на территории Российской Федерации. Сумма Договора может быть скорректирована Покупателем, в меньшую сторону исходя из его фактических потребностей в ассортименте и количестве Товара, без согласования с Поставщиком.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Расчет осуществляется за каждую партию товара в срок не более 7 (семи) рабочих дней с даты приемки товара Покупателем на основании выставленного счета и подписанной сторонами товарной накладной.</w:t>
      </w:r>
      <w:r>
        <w:rPr>
          <w:rFonts w:ascii="Liberation Serif" w:hAnsi="Liberation Serif" w:eastAsia="Liberation Serif" w:cs="Liberation Serif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В случае возникновения претензий Покупателя в отношении качества, комплектности, количества и/или ассортимента поставленного Товара, Покупатель вправе после письменного уведомления Поставщика приостановить исполнение обязательства по оп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лате на период с момента обнаружения нарушения условий о качестве, комплектности, количестве и/или ассортименте и до момента устранения выявленных нарушений Поставщиком. При этом Покупатель не несет ответственности за задержку оплаты за поставленный Товар.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Поставщик не позднее 5 числа месяца, следующего за отчетным месяцем, направляет в адрес Покупателя, оформленный со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 своей стороны акт сверки. Покупатель в течение 5 рабочих дней с момента получения акта сверки, производит сверку расчетов между Сторонами, при необходимости оформляет протокол разногласий и возвращает Поставщику один экземпляр надлежаще оформленного акта.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ind w:left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0"/>
          <w:numId w:val="3"/>
        </w:numPr>
        <w:ind w:left="0" w:firstLine="284"/>
        <w:jc w:val="center"/>
        <w:spacing w:line="240" w:lineRule="atLeast"/>
        <w:shd w:val="clear" w:color="auto" w:fill="ffffff"/>
        <w:widowControl w:val="off"/>
        <w:tabs>
          <w:tab w:val="left" w:pos="0" w:leader="none"/>
          <w:tab w:val="clear" w:pos="360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b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color w:val="000000"/>
          <w:sz w:val="26"/>
          <w:szCs w:val="26"/>
        </w:rPr>
        <w:t xml:space="preserve">Качество и комплектность</w:t>
      </w:r>
      <w:r>
        <w:rPr>
          <w:rFonts w:ascii="Liberation Serif" w:hAnsi="Liberation Serif" w:cs="Liberation Serif"/>
          <w:b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Качество и комплектность поставляемого Товара должны соответствовать требованиям Покупателя, применительно к каждой позиции Товара. Применение аналогов и дубликатов товара невозможно.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Поставщик обязан одновременно с передачей каждой партии Товара передать Покупателю (грузополучателю) его принадлежности, а также относящиеся к нему документы, оформленные надлежащим образом: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ind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- сертификат качества (технический паспорт);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ind w:left="284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- товарная накладная унифицированной формы ТОРГ-12.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Товаросопроводительные документы должны быть оформлены на имя грузополучателя. В случае отсутствия необходимых документов Покупатель (грузополучатель) уведомляет об этом Поставщика. Поставщик обязан в течение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 2 (двух) календарных дней с момента получения данного уведомления представить недостающие документы Покупателю (грузополучателю), что не освобождает Поставщика от ответственности, предусмотренной условиями настоящего Договора за нарушение срока поставки. 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На Товар устанавливается гарантийный срок, равный 6 месяцам и исчисляемый с даты подписания Сторонами Товарной накладной унифицированной формы ТОРГ-12.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Покупатель имеет право при приемке Товара проводить проверку качества Товара, в том числе с привлечением третьих лиц. В случае если в результате проверки качества выявляются факты несо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ответствия характеристик Товара одному или нескольким требованиям производителя оборудования, для которого закупается Товар, такой Товар признается Товаром ненадлежащего качества и подлежит замене Поставщиком в соответствии с условиями настоящего договора.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В случае, если при внутритарной приемке Товаров, во время производства работ по монтажу Товара или в т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ечение гарантийного срока в Товаре или любой его части будут обнаружены любые дефекты, повреждения, несоответствия (недостатки), Покупатель обязан в разумный срок направить Поставщику уведомление, в котором указывается, что Поставщик по выбору Покупателя: 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ind w:left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- производит за свой счет ремонт Товара;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ind w:left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- производит за свой счет замену Товара;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ind w:left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- возвращает Покупателю стоимость Товара;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ind w:left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- возмещает Покупателю расходы, связанные с устранением недостатков Товара.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ind w:firstLine="284"/>
        <w:jc w:val="both"/>
        <w:spacing w:line="240" w:lineRule="atLeast"/>
        <w:shd w:val="clear" w:color="auto" w:fill="ffffff"/>
        <w:widowControl w:val="off"/>
        <w:tabs>
          <w:tab w:val="left" w:pos="567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В случае замены, ремонта Товара, гарантийный срок данного Товара начинается снова со дня его замены, ремонта.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 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 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В случае, уклонения Поставщика от устранения выявленных дефектов, Покупатель вправе принять меры по их устранению. 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ind w:firstLine="284"/>
        <w:jc w:val="both"/>
        <w:spacing w:line="240" w:lineRule="atLeast"/>
        <w:shd w:val="clear" w:color="auto" w:fill="ffffff"/>
        <w:widowControl w:val="off"/>
        <w:tabs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0"/>
          <w:numId w:val="3"/>
        </w:numPr>
        <w:ind w:left="0" w:firstLine="284"/>
        <w:jc w:val="center"/>
        <w:spacing w:line="240" w:lineRule="atLeast"/>
        <w:shd w:val="clear" w:color="auto" w:fill="ffffff"/>
        <w:widowControl w:val="off"/>
        <w:tabs>
          <w:tab w:val="left" w:pos="0" w:leader="none"/>
          <w:tab w:val="clear" w:pos="360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b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color w:val="000000"/>
          <w:sz w:val="26"/>
          <w:szCs w:val="26"/>
        </w:rPr>
        <w:t xml:space="preserve">Количество и ассортимент</w:t>
      </w:r>
      <w:r>
        <w:rPr>
          <w:rFonts w:ascii="Liberation Serif" w:hAnsi="Liberation Serif" w:cs="Liberation Serif"/>
          <w:b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Цена, единица измерения и ассортимент поставляемого Товара указываются Сторонами в Спецификации (Приложение №1 к настоящему Договору). Количество поставляемого товара определяется согласно разделу 7 настоящего договора.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ind w:firstLine="284"/>
        <w:jc w:val="both"/>
        <w:spacing w:line="240" w:lineRule="atLeast"/>
        <w:shd w:val="clear" w:color="auto" w:fill="ffffff"/>
        <w:widowControl w:val="off"/>
        <w:tabs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0"/>
          <w:numId w:val="3"/>
        </w:numPr>
        <w:ind w:left="0" w:firstLine="284"/>
        <w:jc w:val="center"/>
        <w:spacing w:line="240" w:lineRule="atLeast"/>
        <w:shd w:val="clear" w:color="auto" w:fill="ffffff"/>
        <w:widowControl w:val="off"/>
        <w:tabs>
          <w:tab w:val="left" w:pos="0" w:leader="none"/>
          <w:tab w:val="clear" w:pos="360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b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color w:val="000000"/>
          <w:sz w:val="26"/>
          <w:szCs w:val="26"/>
        </w:rPr>
        <w:t xml:space="preserve">Тара, упаковка, маркировка</w:t>
      </w:r>
      <w:r>
        <w:rPr>
          <w:rFonts w:ascii="Liberation Serif" w:hAnsi="Liberation Serif" w:cs="Liberation Serif"/>
          <w:b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Товар, поставляемый по настоящему Договору, должен отгружаться Поставщиком в таре и упаковке, с и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В случае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При необходимости согласование способа затаривания, упаковки и средств пакетирования в случае, если о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тгружаемый Товар требует затаривания, упаковки, применения средств пакетирования, производится Сторонами в Спецификации на каждый вид Товара в соответствии с требованиями ГОСТ (технических регламентов), ОСТ или другой нормативно - технической документации.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Товар, упаковка, тара должны быть надлежащим образом промаркированы. При необходимости в Спецификации указывается содержание, способ и места нанесения маркировки.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Стоимость тары, упаковки включена в цену Товара. Тара, упаковка возврату не подлежит.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ind w:left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0"/>
          <w:numId w:val="3"/>
        </w:numPr>
        <w:ind w:left="0" w:firstLine="284"/>
        <w:jc w:val="center"/>
        <w:spacing w:line="240" w:lineRule="atLeast"/>
        <w:shd w:val="clear" w:color="auto" w:fill="ffffff"/>
        <w:widowControl w:val="off"/>
        <w:tabs>
          <w:tab w:val="left" w:pos="0" w:leader="none"/>
          <w:tab w:val="clear" w:pos="360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color w:val="000000"/>
          <w:sz w:val="26"/>
          <w:szCs w:val="26"/>
        </w:rPr>
        <w:t xml:space="preserve">Сроки, порядок и условия поставки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Покупатель направляет Поставщику по факсимильной связи, электронной почте или путем доставки представителем Покупателя письменную заявку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 на поставку Товара за 14 дней до предполагаемой даты отгрузки Товара. Заявка оформляется в письменной форме и должна содержать: наименование требуемого Товара, количество и сроки поставки каждой конкретной партии Товара. Право собственности и риск случайн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ого повреждения, гибели Товара переходит от Поставщика к Покупателю с момента подписания Товарной накладной унифицированной формы ТОРГ-12. Поставщик считается исполнившим обязательство по поставке Товара Покупателю с момента, указанного в настоящем пункте.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На каждое наименование Тов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ара, в зависимости от сложности исполнения заказа, в заявке могут указываться различные сроки поставки по согласованию между Покупателем и Поставщиком. Если иное не установлено в заявке, поставка Товара осуществляется в течение 14 дней после подачи заявок.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Информация о готовности Товара к отгрузке сообщается Поставщиком Покупателю по телефону или факсимильной связи в течение не более 5 дней после подписания счета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Доставка Товара осуществляется Поставщиком со своего склада до места, указанного Покупателем в заявке (г. Томск, ул. Котовского, 19, 303каб. с 8:00 до 12:00 и с 13:00 до 17:00).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В случае если документы первичной отчетности оформлены не по форме и/или оформлены не полностью (отсутствуют обязательные реквизиты, заполнены не все поля, разделы), либо оформлены с ошибками, либо предоставлены не в полном объеме, то Пок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упатель вправе вернуть такие документы Поставщику на переоформление, не принимать и не оплачивать поставленные Товары на время переоформления Поставщиком таких документов, что не освобождает Поставщика от ответственности за просрочку срока поставки Товара.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Поставщик, допустивший недопоставку Товара, обязан восполнить недопоставленное количество в течение десяти дней с момента обнаружения недопоставки.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ind w:left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0"/>
          <w:numId w:val="3"/>
        </w:numPr>
        <w:ind w:left="0" w:firstLine="284"/>
        <w:jc w:val="center"/>
        <w:spacing w:line="240" w:lineRule="atLeast"/>
        <w:shd w:val="clear" w:color="auto" w:fill="ffffff"/>
        <w:widowControl w:val="off"/>
        <w:tabs>
          <w:tab w:val="left" w:pos="0" w:leader="none"/>
          <w:tab w:val="clear" w:pos="360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b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color w:val="000000"/>
          <w:sz w:val="26"/>
          <w:szCs w:val="26"/>
        </w:rPr>
        <w:t xml:space="preserve">Приемка по количеству и качеству</w:t>
      </w:r>
      <w:r>
        <w:rPr>
          <w:rFonts w:ascii="Liberation Serif" w:hAnsi="Liberation Serif" w:cs="Liberation Serif"/>
          <w:b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Приемка Товара осуществляется Покупателем совместно с представителями Поставщика в следующем порядке.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Внешний осмотр тары и упаковки поставочных партий Товара с целью выявления наружных повреждений и проверки соответствия о к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оличества отгруженных и поступивших на склад Покупателя поставочных партий (частей) Товара выполняется Покупателем совместно с Поставщиком без нарушения целостности тары, упаковки и консервации в течение 1 (одного) рабочего дня с даты начала такой приемки.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Поставщик в дату, следующую за датой доставки Товара на скл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ад Покупателя (до 12:00 по московскому времени), обязан передать сканированные копии документов, подтверждающих факт поставки, Покупателю средствами факсимильной/электронной связи по номеру факса/адресу электронной почты, указанному в разделе 17 настоящего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 Договора. Оригиналы документов, подтверждающих факт поставки (подписанные Поставщиком товарная накладная по форме ТОРГ-12 и счета–фактуры), должны быть направлены Покупателю не позднее 5 (пяти) календарных дней с даты доставки Товара на склад Покупателя. 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Документы, указанные в пункте 7.3. Договора, должны быть оформлены на имя Покупателя. В случае непредставления необходимых копий документ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ов Покупатель уведомляет об этом Поставщика. Поставщик обязан в течение 2 (двух) календарных дней с момента получения данного уведомления Покупателя, но не позднее 7-го числа месяца, следующего за месяцем, в котором была осуществлена поставка, представить 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недостающие документы Покупателю, что не освобождает Поставщика от ответственности, предусмотренной в пункте 8.6 настоящего Договора. В случае наличия ошибок и иных неточностей в указанных копиях документов Покупатель уведомляет об этом Поставщика в течени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е 2 (двух) календарных дней с даты получения от Поставщика копий документов. В таком уведомлении Покупатель должен указать способ устранения ошибок и иных неточностей в указанных документах. Поставщик обязан в течение 2 (двух) календарных дней с момента по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Покупателю, что не освобождает Поставщика от ответственности, предусмотренной пунктом 8.6 настоящего Договора.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ind w:firstLine="851"/>
        <w:jc w:val="both"/>
        <w:spacing w:line="240" w:lineRule="atLeast"/>
        <w:shd w:val="clear" w:color="auto" w:fill="ffffff"/>
        <w:widowControl w:val="off"/>
        <w:tabs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В течение 10 (десяти) календарных дней с даты получения подписанных со стороны Поставщика оригинала товарной накладной по форме ТОРГ-12 и счет-фактуры, Покупатель направляет Поставщику подписанные со своей стороны экземпляры указанных оригиналов доку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ментов, либо предоставляет мотивированный отказ в приемке Товара с указанием дефектов и недостатков, выявленных в процессе приемки, а также с требованием об устранении Поставщиком указанных дефектов и неточностей в приемлемой для Покупателя форме и сроки. 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pStyle w:val="922"/>
        <w:contextualSpacing w:val="0"/>
        <w:ind w:left="0"/>
        <w:spacing w:after="0" w:line="240" w:lineRule="atLeast"/>
        <w:shd w:val="clear" w:color="auto" w:fill="ffffff"/>
        <w:widowControl w:val="off"/>
        <w:tabs>
          <w:tab w:val="left" w:pos="851" w:leader="none"/>
          <w:tab w:val="left" w:pos="1134" w:leader="none"/>
          <w:tab w:val="left" w:pos="4242" w:leader="none"/>
        </w:tabs>
        <w:rPr>
          <w:rFonts w:ascii="Liberation Serif" w:hAnsi="Liberation Serif" w:cs="Liberation Serif"/>
          <w:b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color w:val="000000"/>
          <w:sz w:val="26"/>
          <w:szCs w:val="26"/>
          <w:lang w:eastAsia="ru-RU"/>
        </w:rPr>
      </w:r>
      <w:r>
        <w:rPr>
          <w:rFonts w:ascii="Liberation Serif" w:hAnsi="Liberation Serif" w:cs="Liberation Serif"/>
          <w:b/>
          <w:color w:val="000000"/>
          <w:sz w:val="26"/>
          <w:szCs w:val="26"/>
        </w:rPr>
      </w:r>
    </w:p>
    <w:p>
      <w:pPr>
        <w:numPr>
          <w:ilvl w:val="0"/>
          <w:numId w:val="3"/>
        </w:numPr>
        <w:ind w:left="0" w:firstLine="284"/>
        <w:jc w:val="center"/>
        <w:spacing w:line="240" w:lineRule="atLeast"/>
        <w:shd w:val="clear" w:color="auto" w:fill="ffffff"/>
        <w:widowControl w:val="off"/>
        <w:tabs>
          <w:tab w:val="left" w:pos="0" w:leader="none"/>
          <w:tab w:val="clear" w:pos="360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b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color w:val="000000"/>
          <w:sz w:val="26"/>
          <w:szCs w:val="26"/>
        </w:rPr>
        <w:t xml:space="preserve">Ответственность по Договору</w:t>
      </w:r>
      <w:r>
        <w:rPr>
          <w:rFonts w:ascii="Liberation Serif" w:hAnsi="Liberation Serif" w:cs="Liberation Serif"/>
          <w:b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1/365 ключевой ставки ЦБ РФ от просроченной суммы за каждый день просрочки.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За нарушение срока поставки Товара, указанного в пункте 6.1. Договора, Поставщик выплатит по письменному требованию Покупателя неустойку в размере 1/365 ключевой ставки ЦБ РФ от цены Договора за каждый день просрочки.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Если Поставщик поставил Товар не в полном объеме либо не выполнил требования Покупателя о замене недоброкачественного Това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ра в установленный срок, Покупатель вправе приобрести недопоставленный/качественный Товар у других лиц с отнесением на Поставщика разницы стоимости Товара, а также иных расходов, связанных с нарушением Поставщиком своих обязательств по настоящему Договору.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При несвоевременном представлении Поставщи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ком товаросопроводительной документации, а также при нарушении условий упаковки или маркировки Товара Поставщик возмещает Покупателю убытки, вызванные указанной задержкой или несоблюдением условий упаковки или маркировки, установленных настоящим Договором.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За нарушение Поставщиком сроков исполнения обязательств по предоставлению документов в соответствии пунктами 7.3., 7.4. настоящего Договора Покупатель имеет право потребовать от Поставщи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ка уплаты неустойки в размере 1/365 ключевой ставки ЦБ РФ от суммы неисполненного обязательства за каждый день просрочки. Стороны договорились, что в случае нарушения Поставщиком сроков исполнения обязательств по предоставлению документов в соответствии с 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пунктами 7.3., 7.4. настоящего Договора для целей расчета неустойки, указанной в настоящем пункте, суммой неисполненного Поставщиком обязательства считается сумма, которая должна быть указана в счете-фактуре и/или документах, подтверждающих факт поставки. 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В случае возникновения претензий к Поставщику независимо от их характера, со Стороны третьих лиц, Покупатель не несет по ним никакой ответственности.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Стороны пришли к соглашению, что в случае изъятия Товара (предъявления требования об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 изъятии/предполагающее изъятие) у Покупателя при признании Договора недействительным или расторжения Договора по обстоятельствам, возникшим по вине Поставщика, а также вследствие предъявления претензии третьими лицами к Покупателю, в том числе со стороны 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предыдущих собственников товара или иных третьих лиц,  Поставщик обязуется в сроки, указанные в требовании Покупателя, приобрести Покупателю равнозначный товар или предоставить Покупателю денежные средства для самостоятельного приобретения товара, исходя и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з стоимости аналогичного товара, действующей на рынке аналогичных товаров на момент расторжения Договора (применения последствий недействительности Договора), а также возместить все понесенные убытки и расходы, связанные с приобретением товара по Договору.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 В случае непоставки Товара в связи с любыми дей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В случае передачи товара ненадлежащего качества Поставщик должен уплатить Покупателю неустойку в размере 1/365 ключевой ЦБ РФ от цены Договора за каждый день с даты передачи такого товара до полного устранения недостатков товара (замены товара).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pStyle w:val="921"/>
        <w:ind w:firstLine="284"/>
        <w:jc w:val="both"/>
        <w:spacing w:line="240" w:lineRule="atLeast"/>
        <w:widowControl w:val="off"/>
        <w:tabs>
          <w:tab w:val="num" w:pos="0" w:leader="none"/>
          <w:tab w:val="left" w:pos="567" w:leader="none"/>
          <w:tab w:val="left" w:pos="851" w:leader="none"/>
          <w:tab w:val="left" w:pos="1134" w:leader="none"/>
          <w:tab w:val="num" w:pos="1418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0"/>
          <w:numId w:val="3"/>
        </w:numPr>
        <w:ind w:left="0" w:firstLine="284"/>
        <w:jc w:val="center"/>
        <w:spacing w:line="240" w:lineRule="atLeast"/>
        <w:shd w:val="clear" w:color="auto" w:fill="ffffff"/>
        <w:widowControl w:val="off"/>
        <w:tabs>
          <w:tab w:val="left" w:pos="0" w:leader="none"/>
          <w:tab w:val="clear" w:pos="360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b/>
          <w:bCs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6"/>
          <w:szCs w:val="26"/>
        </w:rPr>
        <w:t xml:space="preserve">Форс-мажор</w:t>
      </w:r>
      <w:r>
        <w:rPr>
          <w:rFonts w:ascii="Liberation Serif" w:hAnsi="Liberation Serif" w:cs="Liberation Serif"/>
          <w:b/>
          <w:bCs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оно явилось следствием пр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иродных явлений, военных действий и прочих обстоятельств непреодолимой силы, включая действия и решения органов государственной власти и органов местного самоуправления, и, если эти обстоятельства непосредственно повлияли на исполнение настоящего Договора.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Стороны договорились, что для целей исполнения обязательс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тв по настоящему Договору Стороны не будут считать форс-мажорным обстоятельством любые действия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Федерации. 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Сторона, не исполняющая своих обязательс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тв, вследствие обстоятельств непреодолимой силы, должна в 10-дневный срок сообщить другой Стороне о возникновении такого обстоятельства. Связанные с форс-мажором обстоятельства должны быть документально подтверждены Торговой Палатой соответствующей страны.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Если обстоятельства непреодолимой силы или их последствия будут длиться более 3 (трех) месяцев, то Покупатель и Поставщик обсудят, какие меры следует принять для продолжения выполнения условий Договора.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Если в течение 6 (шести) месяцев соглашения, устраивающего Стороны не будет достигнуто, каждая из Сторон вправе потребовать расторжения настоящего Договора.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ind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num" w:pos="567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0"/>
          <w:numId w:val="3"/>
        </w:numPr>
        <w:ind w:left="0" w:firstLine="284"/>
        <w:jc w:val="center"/>
        <w:spacing w:line="240" w:lineRule="atLeast"/>
        <w:shd w:val="clear" w:color="auto" w:fill="ffffff"/>
        <w:widowControl w:val="off"/>
        <w:tabs>
          <w:tab w:val="left" w:pos="0" w:leader="none"/>
          <w:tab w:val="clear" w:pos="360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b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color w:val="000000"/>
          <w:sz w:val="26"/>
          <w:szCs w:val="26"/>
        </w:rPr>
        <w:t xml:space="preserve">Разрешение споров</w:t>
      </w:r>
      <w:r>
        <w:rPr>
          <w:rFonts w:ascii="Liberation Serif" w:hAnsi="Liberation Serif" w:cs="Liberation Serif"/>
          <w:b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Все споры, возникшие из настоящего Договора или касающиеся настоящего Договора, Стороны обязуются разрешать путем переговоров, в претензионном порядке. Срок рассмотрения претензии – 10 (десять) календарных дней со дня ее получения.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При невозможности достижения согласия в переговорах или отказе в переговорах, 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споры и разногласия, возникающие из Договора или в связи с ним, в том числе касающиеся его выполнения, нарушения, прекращения или действительности рассматриваются в Арбитражном суде Томской области в порядке, установленном действующим законодательством РФ.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ind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0"/>
          <w:numId w:val="3"/>
        </w:numPr>
        <w:ind w:left="0" w:firstLine="284"/>
        <w:jc w:val="center"/>
        <w:spacing w:line="240" w:lineRule="atLeast"/>
        <w:shd w:val="clear" w:color="auto" w:fill="ffffff"/>
        <w:widowControl w:val="off"/>
        <w:tabs>
          <w:tab w:val="left" w:pos="0" w:leader="none"/>
          <w:tab w:val="clear" w:pos="360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b/>
          <w:bCs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6"/>
          <w:szCs w:val="26"/>
        </w:rPr>
        <w:t xml:space="preserve">Основания расторжения Договора</w:t>
      </w:r>
      <w:r>
        <w:rPr>
          <w:rFonts w:ascii="Liberation Serif" w:hAnsi="Liberation Serif" w:cs="Liberation Serif"/>
          <w:b/>
          <w:bCs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Покупатель вправе в одностороннем порядке отказаться от исполнения настоящего Договора в следующих случаях: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Задержки Поставщиком выполнения обязательств по настоящему Договору более чем на 30 (тридцать) дней по причинам, не зависящим от Покупателя.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Нарушения Поставщиком условий настоящего Договора, ведущее к существенному снижению качества Товара, в том числе при поставке некачественного Товара.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В случае непоставки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2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left" w:pos="284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При установлении нецелесообразности дальнейшего исполнения Договора, определяемой Покупателем – с возмещением Поставщику фактически понесенных затрат.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Уведомление о расторжении настоящего Договора должно быть направлено Поставщику посредством факсимильной / электронной связи не позднее, чем за 30 (тридцать) дней до предполагаемой даты его расторжения с последующей досылкой.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 Договор считается расторгнутым по основаниям, предусмотренным пунктом 11.1. настоящего Договора, с даты, указанной в уведомлении о расторжении настоящего Договора.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ind w:firstLine="284"/>
        <w:jc w:val="both"/>
        <w:spacing w:line="240" w:lineRule="atLeast"/>
        <w:shd w:val="clear" w:color="auto" w:fill="ffffff"/>
        <w:widowControl w:val="off"/>
        <w:tabs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0"/>
          <w:numId w:val="3"/>
        </w:numPr>
        <w:ind w:left="0" w:firstLine="284"/>
        <w:jc w:val="center"/>
        <w:spacing w:line="240" w:lineRule="atLeast"/>
        <w:shd w:val="clear" w:color="auto" w:fill="ffffff"/>
        <w:widowControl w:val="off"/>
        <w:tabs>
          <w:tab w:val="left" w:pos="0" w:leader="none"/>
          <w:tab w:val="clear" w:pos="360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  <w:lang w:eastAsia="en-US"/>
        </w:rPr>
        <w:t xml:space="preserve">Антикоррупционная оговорка</w:t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 Поставщику известно о том, что Покупатель ведет антикоррупционную политику и развивает не допускающую коррупционных проявлений культуру.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 При исполнении своих обязательств по настоящему Договору, Стороны, их аффилированные лица, работники или посредники не выплачивают, не п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оговора законодательством, как дача/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коррупции легализации (отмыванию) доходов, полученных преступным путем.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 В случае возникновения у Стороны подозрений, что со Стороны-контрагента и (или) его представителя, и (или) работника, и (или) его аффилированного лица произошло или может произо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йти нарушение каких-либо положений настоящей статьи,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Стороны: горячая линия Покупателя </w:t>
      </w:r>
      <w:hyperlink r:id="rId10" w:tooltip="mailto:hotline@interrao.ru" w:history="1">
        <w:r>
          <w:rPr>
            <w:rFonts w:ascii="Liberation Serif" w:hAnsi="Liberation Serif" w:eastAsia="Liberation Serif" w:cs="Liberation Serif"/>
            <w:color w:val="000000"/>
            <w:sz w:val="26"/>
            <w:szCs w:val="26"/>
          </w:rPr>
          <w:t xml:space="preserve">hotline@interrao.ru</w:t>
        </w:r>
      </w:hyperlink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. Сторона, направившая письменное уведомление, имеет право приостановить исполнение обязательств по настоящему Договору до получения подтверждения от другой Сторо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ны, что нарушения не произошло или не произойдет. Это подтверждение должно быть направлено Стороной, получившей указанное уведомление, в адрес направившей его Стороны, в течение 7 (семи) рабочих дней с даты получения вышеуказанного письменного уведомления.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 В письменном уведомлении Сторона обязана сослаться на факты или предоставить материалы, досто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верно подтверждающие или дающие основание предполагать, что произошло или может произойти нарушение каких-либо положений настоящей статьи Стороной-контрагентом, его аффилированными лицами, работниками или посредниками выражающееся в действиях, квалифицируе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коррупции, легализации доходов, полученных преступным путем.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 В случае нарушения одной Стороной обязательств воздерживаться от запрещенных в пункте 12.1. настоящего Договора действий и/или неполучения другой Стороной в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 установленный 12.1. пунктом настоящего Договора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его расторжении. Сторона, по чьей и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нициативе был расторгнут настоящий Договор в соответствии с положениями настоящей статьи 12, вправе требовать возмещения реального ущерба, возникшего в результате такого расторжения, при условии представления подтверждающих такой реальный ущерб документов.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ind w:firstLine="284"/>
        <w:jc w:val="both"/>
        <w:spacing w:line="240" w:lineRule="atLeast"/>
        <w:shd w:val="clear" w:color="auto" w:fill="ffffff"/>
        <w:tabs>
          <w:tab w:val="num" w:pos="567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eastAsia="en-US"/>
        </w:rPr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0"/>
          <w:numId w:val="3"/>
        </w:numPr>
        <w:ind w:left="0" w:firstLine="284"/>
        <w:jc w:val="center"/>
        <w:spacing w:line="240" w:lineRule="atLeast"/>
        <w:shd w:val="clear" w:color="auto" w:fill="ffffff"/>
        <w:widowControl w:val="off"/>
        <w:tabs>
          <w:tab w:val="left" w:pos="0" w:leader="none"/>
          <w:tab w:val="clear" w:pos="360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  <w:lang w:eastAsia="en-US"/>
        </w:rPr>
        <w:t xml:space="preserve">Налоговая оговорка</w:t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numPr>
          <w:ilvl w:val="1"/>
          <w:numId w:val="3"/>
        </w:numPr>
        <w:ind w:left="0" w:firstLine="426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Заверения об обстоятельствах 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2"/>
          <w:numId w:val="3"/>
        </w:numPr>
        <w:ind w:left="0" w:firstLine="426"/>
        <w:jc w:val="both"/>
        <w:shd w:val="clear" w:color="auto" w:fill="ffffff"/>
        <w:widowControl w:val="off"/>
        <w:tabs>
          <w:tab w:val="left" w:pos="1560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В соответствии со статьей 431.2 Гражданского кодекса Российской Федерации Поставщик заверяет Покупателя, что на момент заключения Договора: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0"/>
          <w:numId w:val="5"/>
        </w:numPr>
        <w:contextualSpacing/>
        <w:ind w:left="0" w:firstLine="709"/>
        <w:jc w:val="both"/>
        <w:tabs>
          <w:tab w:val="num" w:pos="0" w:leader="none"/>
          <w:tab w:val="clear" w:pos="1211" w:leader="none"/>
          <w:tab w:val="left" w:pos="1276" w:leader="none"/>
          <w:tab w:val="left" w:pos="1560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работники и иные физические лица, привлекаемые Поставщиком для исполнения обязательств, возникших из Договора, имеют необходимые для этого знания, опыт и квалификацию, подтверждаемые соответствующими документами; 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0"/>
          <w:numId w:val="5"/>
        </w:numPr>
        <w:contextualSpacing/>
        <w:ind w:left="0" w:firstLine="851"/>
        <w:jc w:val="both"/>
        <w:tabs>
          <w:tab w:val="num" w:pos="0" w:leader="none"/>
          <w:tab w:val="clear" w:pos="1211" w:leader="none"/>
          <w:tab w:val="left" w:pos="1276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Поставщик, а также привлекаем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ые им в целях исполнения Договора лица (субподрядчики, субисполнители, субпоставщики и т.п.) обладают ресурсами, технологиями, деловыми связями, знаниями, навыками и умениями, а также опытом, необходимыми для исполнения обязательств, возникших из Договора;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0"/>
          <w:numId w:val="5"/>
        </w:numPr>
        <w:contextualSpacing/>
        <w:ind w:left="0" w:firstLine="851"/>
        <w:jc w:val="both"/>
        <w:tabs>
          <w:tab w:val="num" w:pos="0" w:leader="none"/>
          <w:tab w:val="clear" w:pos="1211" w:leader="none"/>
          <w:tab w:val="left" w:pos="1276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Поставщик, а также привлекаемые им в целях исполнения Договора лица (субподрядчики, субисполнители, субпоставщики и т.п.) являются добросовестными нало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гоплательщиками; в отношении каждого привлеченного лица (субподрядчика, субисполнителя, субпоставщика и т.п.) Поставщик располагает необходимыми документами, свидетельствующими о соблюдении привлеченными Поставщиками требований налогового законодательства;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0"/>
          <w:numId w:val="5"/>
        </w:numPr>
        <w:contextualSpacing/>
        <w:ind w:left="0" w:firstLine="851"/>
        <w:jc w:val="both"/>
        <w:tabs>
          <w:tab w:val="num" w:pos="0" w:leader="none"/>
          <w:tab w:val="clear" w:pos="1211" w:leader="none"/>
          <w:tab w:val="left" w:pos="1276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обязательства по Договору будут исполняться непосредственно Поставщи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ком и (или) лицом (лицами), на которого (которых) Поставщик возложил исполнение обязательств по соответствующему договору; Поставщик несет ответственность за действительность отношений с лицами, привлекаемыми им в целях исполнения обязательств по Договору.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contextualSpacing/>
        <w:jc w:val="both"/>
        <w:tabs>
          <w:tab w:val="num" w:pos="0" w:leader="none"/>
          <w:tab w:val="left" w:pos="851" w:leader="none"/>
          <w:tab w:val="left" w:pos="1276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ab/>
        <w:t xml:space="preserve">Покупатель полагается на указанные в настоящем пункте заверения об обстоятельствах при заключении и исполнении настоящего Договора, каждое из указанных заверений имеет для Покупателя существенное значение.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2"/>
          <w:numId w:val="3"/>
        </w:numPr>
        <w:ind w:left="0" w:firstLine="709"/>
        <w:jc w:val="both"/>
        <w:shd w:val="clear" w:color="auto" w:fill="ffffff"/>
        <w:widowControl w:val="off"/>
        <w:tabs>
          <w:tab w:val="num" w:pos="1418" w:leader="none"/>
          <w:tab w:val="clear" w:pos="1440" w:leader="none"/>
          <w:tab w:val="left" w:pos="1560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В соответствии со статьей 307 Гражданского кодекса Российской Федерации Поставщик обязуется обеспечить соответствие своей деятельности и деятельности привлекаемых им лиц (субподрядчиков, субисполнителей, субпоставщиков и т.п.) ус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ловиям, указанным в п. 13.1 Договора, в налоговых периодах, в течение которых осуществляется исполнение обязательств по Договору, совершаются какие-либо операции по Договору. В этом смысле все обстоятельства, в отношении которых Поставщик дает заверения в 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br/>
        <w:t xml:space="preserve">п. 13.1 Договора на момент его заключения, одновременно являются условиями, исполнение которых Поставщик обязуется обеспечить в будущем и отвечать за их неисполнение по правилам главы 25 Гражданского кодекса Российской Федерации.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jc w:val="both"/>
        <w:shd w:val="clear" w:color="auto" w:fill="ffffff"/>
        <w:widowControl w:val="off"/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 Возмещение имущественных потерь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2"/>
          <w:numId w:val="3"/>
        </w:numPr>
        <w:ind w:left="0" w:firstLine="709"/>
        <w:jc w:val="both"/>
        <w:shd w:val="clear" w:color="auto" w:fill="ffffff"/>
        <w:widowControl w:val="off"/>
        <w:tabs>
          <w:tab w:val="num" w:pos="1418" w:leader="none"/>
          <w:tab w:val="clear" w:pos="1440" w:leader="none"/>
          <w:tab w:val="left" w:pos="1560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В соответствии со статьей 406.1 Гражданского кодекса Российской Федерации Поставщик обязуется возместить Покупателю полностью все его имущественные потери, возникшие в связи с 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неисполнением или ненадлежащим исполнением Поставщиком своих налоговых обязанностей,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 либо в связи с привлечением им в качестве своих Поставщиков (например, субподрядчиков, субпоставщиков) организаций, не исполняющих либо ненадлежа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щим образом исполняющих свои налоговые обязанности или имеющих иные признаки недобросовестности, либо в связи с привлечением Поставщиками Поставщика в качестве своих Поставщиков организаций, не исполняющих либо ненадлежащим образом исполняющих свои налогов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ые обязанности или имеющих иные признаки недобросовестности независимо от длины цепочки Поставщиков (и в любом из указанных случаев - независимо от того, знал ли Поставщик о данных фактах или нет), в случае наступления совокупности следующих обстоятельств: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contextualSpacing/>
        <w:ind w:firstLine="567"/>
        <w:jc w:val="both"/>
        <w:tabs>
          <w:tab w:val="left" w:pos="460" w:leader="none"/>
          <w:tab w:val="left" w:pos="993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а) в порядке применения статьи 101, 105.17 Налогового кодекса Российской Федерации налоговым органом в отношении Покупателя вынесено решение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(налог на прибыль, НДС), соответствующих сумм штрафов, пеней (далее - «Решение налогового органа»), 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pStyle w:val="922"/>
        <w:ind w:left="0" w:firstLine="567"/>
        <w:jc w:val="both"/>
        <w:spacing w:after="0"/>
        <w:tabs>
          <w:tab w:val="left" w:pos="460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eastAsia="ru-RU"/>
        </w:rPr>
        <w:t xml:space="preserve">б) суммы недоимки по налогам (налог на прибыль, НДС), соответствующие суммы штрафов (если применимо), пеней списаны с банковского счета Покуп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eastAsia="ru-RU"/>
        </w:rPr>
        <w:t xml:space="preserve">ателя в безакцептном порядке или перечислены Покупателем добровольно (вследствие добровольного отказа Покупателя от применения вычета по операциям с Поставщиком) в соответствии с решением налогового органа или, по мотивированному мнению, налогового органа.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contextualSpacing/>
        <w:ind w:firstLine="567"/>
        <w:jc w:val="both"/>
        <w:tabs>
          <w:tab w:val="left" w:pos="460" w:leader="none"/>
          <w:tab w:val="left" w:pos="993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 Размер имущественных потерь Покупателя определяется как совокупность следующих сумм:</w:t>
      </w:r>
      <w:bookmarkStart w:id="1" w:name="_Ref472935425"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contextualSpacing/>
        <w:ind w:firstLine="567"/>
        <w:jc w:val="both"/>
        <w:tabs>
          <w:tab w:val="left" w:pos="460" w:leader="none"/>
          <w:tab w:val="left" w:pos="993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- суммы налога на прибыль и/или НДС, доначисленного Покупателю в связи с эпизодами,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 связанными с Поставщиком, или уплаченного Покупателем в бюджет вследствие добровольного отказа Покупателя от применения вычета по операциям с Поставщиком («Доначисленные налоги») в соответствии с Решением налогового органа или Мотивированным мнением; плюс</w:t>
      </w:r>
      <w:bookmarkEnd w:id="1"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contextualSpacing/>
        <w:ind w:firstLine="567"/>
        <w:jc w:val="both"/>
        <w:tabs>
          <w:tab w:val="left" w:pos="460" w:leader="none"/>
          <w:tab w:val="left" w:pos="993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</w:rPr>
      </w:r>
      <w:bookmarkStart w:id="2" w:name="_Ref472935822"/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- суммы начисленных Покупателю пеней на сумму Доначисленных налогов в соответствии с Решением налогового органа («Пени») или Мотивированным мнением; плюс</w:t>
      </w:r>
      <w:bookmarkEnd w:id="2"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contextualSpacing/>
        <w:ind w:firstLine="567"/>
        <w:jc w:val="both"/>
        <w:tabs>
          <w:tab w:val="left" w:pos="460" w:leader="none"/>
          <w:tab w:val="left" w:pos="993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Cs w:val="26"/>
        </w:rPr>
        <w:t xml:space="preserve">- 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штрафов, начисленных Покупателю за соответствующие налоговые нарушения в связи с неуплатой ею Доначисленных налогов в соответствии с Решением налогового органа («Штрафы»).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contextualSpacing/>
        <w:ind w:firstLine="567"/>
        <w:jc w:val="both"/>
        <w:tabs>
          <w:tab w:val="left" w:pos="460" w:leader="none"/>
          <w:tab w:val="left" w:pos="993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Поставщик возмещает Покупателю указанные в настоящем пункте имущественные потери в течение 10 (десяти) дней с даты предъявления Покупателем соответствующего требования.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ind w:firstLine="567"/>
        <w:jc w:val="both"/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Покупатель вправе удержать сумму возмещения потерь из иных расчетов по любым сделкам с Поставщиком (в том числе произвести зачет встречных однородных требований).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2"/>
          <w:numId w:val="3"/>
        </w:numPr>
        <w:ind w:left="0" w:firstLine="567"/>
        <w:jc w:val="both"/>
        <w:shd w:val="clear" w:color="auto" w:fill="ffffff"/>
        <w:widowControl w:val="off"/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  Стороны согласовали следующую процедуру взаимодействия сторон по минимизации имущественных потерь: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3"/>
          <w:numId w:val="3"/>
        </w:numPr>
        <w:ind w:left="0" w:firstLine="567"/>
        <w:jc w:val="both"/>
        <w:shd w:val="clear" w:color="auto" w:fill="ffffff"/>
        <w:widowControl w:val="off"/>
        <w:tabs>
          <w:tab w:val="left" w:pos="1560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При получении в порядке статьи 100, 105.17 Налогового кодекса Российской Федерации акта налоговой проверки (далее – «Акт налоговой проверки») или - в порядке, установленном статьей 105.29 Налогового кодекса Российской Федерации, - </w:t>
      </w:r>
      <w:hyperlink r:id="rId11" w:tooltip="consultantplus://offline/ref=1ED926C427C39AC8B4A2C047CF32E07575853E0CBFE38D3B67FC8E7F8DA23A34E3C771A1CB28C283941D4505AB2E6195E2650623CFB118F6X7OBL" w:history="1">
        <w:r>
          <w:rPr>
            <w:rFonts w:ascii="Liberation Serif" w:hAnsi="Liberation Serif" w:eastAsia="Liberation Serif" w:cs="Liberation Serif"/>
            <w:color w:val="000000"/>
            <w:sz w:val="26"/>
            <w:szCs w:val="26"/>
          </w:rPr>
          <w:t xml:space="preserve">уведомления</w:t>
        </w:r>
      </w:hyperlink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 о наличии оснований для составления мотивированного мнения (далее – «Уведомление»), в котором проверяющими отражены выявленные нарушения законодательства о налогах и сборах, вызванные дейст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виями или бездействием Поставщика при исчислении и уплате налогов, а также привлеченных Поставщиком в целях исполнения обязательств по Договору субПоставщиков (например, субподрядчиков, субисполнителей, субпоставщиков), Покупатель в течение 10 (десяти) кал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ендарных дней с момента получения акта налоговой проверки и в течение 5 (пяти)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(далее – «Выписка»).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3"/>
          <w:numId w:val="3"/>
        </w:numPr>
        <w:ind w:left="0" w:firstLine="567"/>
        <w:jc w:val="both"/>
        <w:shd w:val="clear" w:color="auto" w:fill="ffffff"/>
        <w:widowControl w:val="off"/>
        <w:tabs>
          <w:tab w:val="left" w:pos="1560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В случае несогласия с фактам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и, изложенными в Выписке, а также с выводами и предложениями проверяющих, Поставщик в течение 10 (десяти) календарных дней с момента получения Выписки из акта налогового органа направляет в адрес Покупателя письменные мотивированные возражения по фактам (в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ыводам проверяющих), содержащимся в ней, которые Покупатель обязано представить в налоговый орган в порядке пункта 6 статьи 100, 105.17 Налогового кодекса Российской Федерации либо в порядке пункта 2.1 статьи 105.29 Налогового кодекса Российской Федерации.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ind w:firstLine="567"/>
        <w:jc w:val="both"/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В случае непредставления Поставщиком в указанный выше срок письменных мотивированных возражений по фактам (выводам проверяющих), содержащимся в Выписке, считается, что у Поставщика отсутствуют возражения против выводов проверяющих, изложенных в Выписке.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3"/>
          <w:numId w:val="3"/>
        </w:numPr>
        <w:ind w:left="0" w:firstLine="567"/>
        <w:jc w:val="both"/>
        <w:shd w:val="clear" w:color="auto" w:fill="ffffff"/>
        <w:widowControl w:val="off"/>
        <w:tabs>
          <w:tab w:val="left" w:pos="1560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Покупатель вправе потребовать с Поставщика возмещения имущественных потерь, связанных с наступлением обстоятельств, указанных в п. 13.2. Договора, в течение срока действия Договора и в течение трех лет после окончания срока действия Договора.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ind w:firstLine="284"/>
        <w:jc w:val="both"/>
        <w:spacing w:line="240" w:lineRule="atLeast"/>
        <w:shd w:val="clear" w:color="auto" w:fill="ffffff"/>
        <w:widowControl w:val="off"/>
        <w:tabs>
          <w:tab w:val="left" w:pos="0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0"/>
          <w:numId w:val="3"/>
        </w:numPr>
        <w:ind w:left="357" w:hanging="357"/>
        <w:jc w:val="center"/>
        <w:spacing w:before="120" w:after="120"/>
        <w:shd w:val="clear" w:color="auto" w:fill="ffffff"/>
        <w:widowControl w:val="off"/>
        <w:tabs>
          <w:tab w:val="clear" w:pos="360" w:leader="none"/>
          <w:tab w:val="num" w:pos="6740" w:leader="none"/>
        </w:tabs>
        <w:rPr>
          <w:rFonts w:ascii="Liberation Serif" w:hAnsi="Liberation Serif" w:cs="Liberation Serif"/>
          <w:color w:val="000000" w:themeColor="text1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6"/>
          <w:szCs w:val="26"/>
        </w:rPr>
        <w:t xml:space="preserve">Обеспечение </w:t>
      </w:r>
      <w:r>
        <w:rPr>
          <w:rFonts w:ascii="Liberation Serif" w:hAnsi="Liberation Serif" w:eastAsia="Liberation Serif" w:cs="Liberation Serif"/>
          <w:b/>
          <w:color w:val="000000"/>
          <w:sz w:val="26"/>
          <w:szCs w:val="26"/>
        </w:rPr>
        <w:t xml:space="preserve">исполнения</w:t>
      </w:r>
      <w:r>
        <w:rPr>
          <w:rFonts w:ascii="Liberation Serif" w:hAnsi="Liberation Serif" w:eastAsia="Liberation Serif" w:cs="Liberation Serif"/>
          <w:b/>
          <w:bCs/>
          <w:color w:val="000000"/>
          <w:sz w:val="26"/>
          <w:szCs w:val="26"/>
        </w:rPr>
        <w:t xml:space="preserve"> договора</w:t>
      </w:r>
      <w:r>
        <w:rPr>
          <w:rFonts w:ascii="Liberation Serif" w:hAnsi="Liberation Serif" w:cs="Liberation Serif"/>
          <w:color w:val="000000" w:themeColor="text1"/>
          <w:sz w:val="26"/>
          <w:szCs w:val="26"/>
        </w:rPr>
      </w:r>
    </w:p>
    <w:p>
      <w:pPr>
        <w:pStyle w:val="922"/>
        <w:numPr>
          <w:ilvl w:val="1"/>
          <w:numId w:val="3"/>
        </w:numPr>
        <w:ind w:left="0" w:firstLine="709"/>
        <w:jc w:val="both"/>
        <w:spacing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Заказчиком определены следующие обязательства по Договору, которые должны быть обеспечены: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0"/>
          <w:numId w:val="22"/>
        </w:numPr>
        <w:contextualSpacing w:val="0"/>
        <w:ind w:left="0" w:firstLine="0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  <w:t xml:space="preserve">обязательство о поставке товара, выполнении работ, оказании услуг в сроки, указанные в Договоре;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0"/>
          <w:numId w:val="22"/>
        </w:numPr>
        <w:contextualSpacing w:val="0"/>
        <w:ind w:left="0" w:firstLine="0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  <w:t xml:space="preserve">обязательство о поставке товара, выполнении работ, оказании услуг, соответствующих качественным и количественным характеристикам, установленным в Договоре 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0"/>
          <w:numId w:val="22"/>
        </w:numPr>
        <w:contextualSpacing w:val="0"/>
        <w:ind w:left="0" w:firstLine="0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  <w:t xml:space="preserve">другие обязательства, предусмотренные условиями Договора.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1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b/>
          <w:i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Обеспечение исполнения Договора представляется до даты заключения Договора и может быть представлено в виде независимой гарантии, внесения денежн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ых средств, поручительства аффилированного лица (в случаях, установленных настоящим разделом), в размере 5% от начальной (максимальной) цены Договора, а именно в сумме 69 554 (шестьдесят девять тысяч пятьсот пятьдесят четыре) рубля 09 копеек без учета НДС.</w:t>
      </w:r>
      <w:r>
        <w:rPr>
          <w:rFonts w:ascii="Liberation Serif" w:hAnsi="Liberation Serif" w:cs="Liberation Serif"/>
          <w:b/>
          <w:i/>
          <w:sz w:val="26"/>
          <w:szCs w:val="26"/>
        </w:rPr>
      </w:r>
    </w:p>
    <w:p>
      <w:pPr>
        <w:numPr>
          <w:ilvl w:val="1"/>
          <w:numId w:val="0"/>
        </w:num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В случае внесения денежных средств, последние перечисляются на расчетный счет Заказчика: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contextualSpacing w:val="0"/>
        <w:ind w:left="360"/>
        <w:jc w:val="both"/>
        <w:spacing w:after="0"/>
        <w:shd w:val="clear" w:color="auto" w:fill="ffffff"/>
        <w:tabs>
          <w:tab w:val="left" w:pos="540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р/сч № 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shd w:val="clear" w:color="auto" w:fill="ffffff"/>
        </w:rPr>
        <w:t xml:space="preserve">40702810800000039366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 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contextualSpacing w:val="0"/>
        <w:ind w:left="360"/>
        <w:jc w:val="both"/>
        <w:spacing w:after="0"/>
        <w:shd w:val="clear" w:color="auto" w:fill="ffffff"/>
        <w:tabs>
          <w:tab w:val="left" w:pos="540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в Банке ГПБ (АО) 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contextualSpacing w:val="0"/>
        <w:ind w:left="360"/>
        <w:jc w:val="both"/>
        <w:spacing w:after="0"/>
        <w:shd w:val="clear" w:color="auto" w:fill="ffffff"/>
        <w:tabs>
          <w:tab w:val="left" w:pos="540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к/сч № 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shd w:val="clear" w:color="auto" w:fill="ffffff"/>
        </w:rPr>
        <w:t xml:space="preserve">30101810200000000823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contextualSpacing w:val="0"/>
        <w:ind w:left="357"/>
        <w:jc w:val="both"/>
        <w:spacing w:after="0"/>
        <w:shd w:val="clear" w:color="auto" w:fill="ffffff"/>
        <w:tabs>
          <w:tab w:val="left" w:pos="540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БИК 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shd w:val="clear" w:color="auto" w:fill="ffffff"/>
        </w:rPr>
        <w:t xml:space="preserve">044525823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1"/>
          <w:numId w:val="0"/>
        </w:num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Назначение платежа: Обеспечение по договору поставки материалов расходных и комплектующие для компьютерной и офисной оргтехники для нужд АО «Томскэнергосбыт» в 2026г.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3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В случае, если обеспечение исполнения Договора пр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едоставляется в виде независимой гарантии или поручительства аффилированного лица, срок их действия должен превышать срок исполнения обязательств, которые должны быть обеспечены такой независимой гарантией, таким поручительством не менее чем на один месяц.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1"/>
          <w:numId w:val="3"/>
        </w:numPr>
        <w:ind w:left="0" w:firstLine="709"/>
        <w:jc w:val="both"/>
        <w:spacing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Способ обеспечения исполнения Договора определяется Исполнителем самостоятельно, кроме случаев предоставления поручительства аффилированного лица, предусмотренных настоящим разделом.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1"/>
          <w:numId w:val="3"/>
        </w:numPr>
        <w:ind w:left="0" w:firstLine="709"/>
        <w:jc w:val="both"/>
        <w:spacing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В случае предоставления в качестве обеспечения исполнения Договора независимой гарантии, независимая гарантия должна отвечать следующим требованиям, предъявляемым к условиям принимаемых независимой гарантий: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2"/>
          <w:numId w:val="3"/>
        </w:numPr>
        <w:ind w:left="0" w:firstLine="709"/>
        <w:jc w:val="both"/>
        <w:spacing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Независимая гарантия должна быть выдана гарантом, предусмотренным </w:t>
      </w:r>
      <w:hyperlink r:id="rId12" w:tooltip="consultantplus://offline/ref=3C752F1EA1D941EF7D2458E1EBEA9C241C5DEEDF067D36DAA14E82D0A17A75F9B4F34EF35487F17DCA973306E712DBC2A8B397916891k3e5K" w:history="1">
        <w:r>
          <w:rPr>
            <w:rFonts w:ascii="Liberation Serif" w:hAnsi="Liberation Serif" w:eastAsia="Liberation Serif" w:cs="Liberation Serif"/>
            <w:sz w:val="26"/>
            <w:szCs w:val="26"/>
          </w:rPr>
          <w:t xml:space="preserve">частью 1 статьи 45</w:t>
        </w:r>
      </w:hyperlink>
      <w:r>
        <w:rPr>
          <w:rFonts w:ascii="Liberation Serif" w:hAnsi="Liberation Serif" w:eastAsia="Liberation Serif" w:cs="Liberation Serif"/>
          <w:sz w:val="26"/>
          <w:szCs w:val="26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2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  <w:t xml:space="preserve">Информация о 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независимой гарантии должна быть включена в реестр независимых гарантий, предусмотренный </w:t>
      </w:r>
      <w:hyperlink r:id="rId13" w:tooltip="consultantplus://offline/ref=3C752F1EA1D941EF7D2458E1EBEA9C241C5DEEDF067D36DAA14E82D0A17A75F9B4F34EF35485F57DCA973306E712DBC2A8B397916891k3e5K" w:history="1">
        <w:r>
          <w:rPr>
            <w:rFonts w:ascii="Liberation Serif" w:hAnsi="Liberation Serif" w:eastAsia="Liberation Serif" w:cs="Liberation Serif"/>
            <w:sz w:val="26"/>
            <w:szCs w:val="26"/>
          </w:rPr>
          <w:t xml:space="preserve">частью 8 статьи 45</w:t>
        </w:r>
      </w:hyperlink>
      <w:r>
        <w:rPr>
          <w:rFonts w:ascii="Liberation Serif" w:hAnsi="Liberation Serif" w:eastAsia="Liberation Serif" w:cs="Liberation Serif"/>
          <w:sz w:val="26"/>
          <w:szCs w:val="26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  <w:r>
        <w:rPr>
          <w:rFonts w:ascii="Liberation Serif" w:hAnsi="Liberation Serif" w:eastAsia="Liberation Serif" w:cs="Liberation Serif"/>
          <w:sz w:val="26"/>
          <w:szCs w:val="26"/>
        </w:rPr>
        <w:footnoteReference w:id="2"/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2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Независимая гарантия выдается участнику закупки в п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гаранта. Форма независимой гарантии должна соответствовать форме, установленной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 Положением Правительства Российской Федерации от 09.08.2022 № 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Федерации» (далее также – Положение).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9"/>
        <w:jc w:val="both"/>
        <w:tabs>
          <w:tab w:val="left" w:pos="1134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Форма независимой гарантии должна быть составлена с учетом требований статей 368—379 Гражданского кодекса РФ и в ней должны быть указаны: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ind w:left="1224" w:hanging="515"/>
        <w:jc w:val="both"/>
        <w:spacing w:line="240" w:lineRule="auto"/>
        <w:shd w:val="clear" w:color="auto" w:fill="ffffff"/>
        <w:tabs>
          <w:tab w:val="left" w:pos="720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  <w:t xml:space="preserve">-дата выдачи;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ind w:left="1224" w:hanging="515"/>
        <w:jc w:val="both"/>
        <w:spacing w:line="240" w:lineRule="auto"/>
        <w:shd w:val="clear" w:color="auto" w:fill="ffffff"/>
        <w:tabs>
          <w:tab w:val="left" w:pos="720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  <w:t xml:space="preserve">-принципал;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ind w:left="1224" w:hanging="515"/>
        <w:jc w:val="both"/>
        <w:spacing w:line="240" w:lineRule="auto"/>
        <w:shd w:val="clear" w:color="auto" w:fill="ffffff"/>
        <w:tabs>
          <w:tab w:val="left" w:pos="720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  <w:t xml:space="preserve">-бенефициар;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ind w:left="1224" w:hanging="515"/>
        <w:jc w:val="both"/>
        <w:spacing w:line="240" w:lineRule="auto"/>
        <w:shd w:val="clear" w:color="auto" w:fill="ffffff"/>
        <w:tabs>
          <w:tab w:val="left" w:pos="720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  <w:t xml:space="preserve">-гарант;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ind w:left="1224" w:hanging="515"/>
        <w:jc w:val="both"/>
        <w:spacing w:line="240" w:lineRule="auto"/>
        <w:shd w:val="clear" w:color="auto" w:fill="ffffff"/>
        <w:tabs>
          <w:tab w:val="left" w:pos="720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  <w:t xml:space="preserve">-денежная сумма, подлежащая выплате;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ind w:left="1224" w:hanging="515"/>
        <w:jc w:val="both"/>
        <w:spacing w:line="240" w:lineRule="auto"/>
        <w:shd w:val="clear" w:color="auto" w:fill="ffffff"/>
        <w:tabs>
          <w:tab w:val="left" w:pos="720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  <w:t xml:space="preserve">-срок действия гарантии;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ind w:left="0" w:firstLine="709"/>
        <w:jc w:val="both"/>
        <w:spacing w:after="0" w:line="240" w:lineRule="auto"/>
        <w:shd w:val="clear" w:color="auto" w:fill="ffffff"/>
        <w:tabs>
          <w:tab w:val="left" w:pos="720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  <w:t xml:space="preserve">-обстоятельства, при наступлении которых должна быть выплачена сумма гарантии.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2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  <w:t xml:space="preserve">Независимая гарантия не может быть отозвана выдавшим ее Гарантом.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2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  <w:t xml:space="preserve">В независимой гарантии должно содержаться условие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 </w:t>
      </w: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  <w:t xml:space="preserve">предъявлять до окончания срока действия независимой гарантии при наступлении случаев, предусмотренных ча</w:t>
      </w: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  <w:t xml:space="preserve">стью 17 статьи 3.4 Закона о закупках, составленное (по форме, установленной Положением) требование об уплате денежной суммы по такой независимой гарантии в размере обеспечения заявки на участие в закупке, установленном в извещении об осуществлении закупки.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2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  <w:t xml:space="preserve">В незав</w:t>
      </w: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  <w:t xml:space="preserve">исимой гарантии должно содержаться условие об обязанности гаранта рассмотреть требование Заказчика (бенефициара) об уплате денежной суммы по независимой гарантии не позднее 5 рабочих дней со дня, следующего за днем получения такого требования и документов: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3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расчет суммы, включаемой в требование об уплате денежной суммы по независимой гарантии</w:t>
      </w:r>
      <w:bookmarkStart w:id="3" w:name="undefined"/>
      <w:r>
        <w:rPr>
          <w:rFonts w:ascii="Liberation Serif" w:hAnsi="Liberation Serif" w:eastAsia="Liberation Serif" w:cs="Liberation Serif"/>
          <w:sz w:val="26"/>
          <w:szCs w:val="26"/>
        </w:rPr>
        <w:t xml:space="preserve">;</w:t>
      </w:r>
      <w:bookmarkEnd w:id="3"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3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  <w:t xml:space="preserve">документ, содержащий указание на нарушения принципалом обязательств, предусмотренных Договором;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3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  <w:t xml:space="preserve">документ, подтверждающий полномочия лица, подписавшего требование об</w:t>
      </w: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  <w:t xml:space="preserve"> уплате денежной суммы по независимой гарантии (доверенность) (в случае если такое требование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бенефициара).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2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  <w:t xml:space="preserve">В независимой гарантии должен быть указан срок уплаты бенефициару денежной суммы по требованию - не позднее 10 рабочих дней </w:t>
      </w: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  <w:t xml:space="preserve">со дня, следующего за днем получения гарантом требования бенефициара, соответствующего условиям настоящей независимой гарантии, при отсутствии предусмотренных Гражданским кодексом Российской Федерации оснований для отказа в удовлетворении этого требования.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2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  <w:t xml:space="preserve">В независимой гарантии должна быть</w:t>
      </w: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  <w:t xml:space="preserve"> указана сумма, подлежащая выплате. Сумма независимой гарантии должна быть рассчитана исходя из цены лота, указанной в годовой комплексной программе закупок (кроме того, НДС в случае применения), а не от окончательной цены Договора, заключаемого сторонами.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2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  <w:t xml:space="preserve">В независимой гарантии должен быть указан срок ее действия (дата) [срок должен быть определен по правилам Гражданского Кодекса РФ,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 </w:t>
      </w: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  <w:t xml:space="preserve">но в любом случае срок действия гарантии должен превышать срок исполнения обязательств по Договору не менее, чем на один месяц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 </w:t>
      </w: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  <w:t xml:space="preserve">с даты окончания срока исполнения основного обязательства, предусмотренного извещением об осуществлении конкурентной закупки с участием субъектов малого и среднего предпринимательства, документацией о такой закупке].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2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  <w:t xml:space="preserve">В тексте независимой гарантии должна содержаться информация об основном обязательстве, исполнение по которому обеспечивается гарантией (№ и дата Договора и его предмет / № и дата извещения о проведении закупки и его предмет).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2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  <w:t xml:space="preserve">В тексте независимой гарантии рекомендуется указать, что она выдается в обеспечение исполнения обязательств по Договору.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2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  <w:t xml:space="preserve">При продлении срока действия Договора срок де</w:t>
      </w: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  <w:t xml:space="preserve">йствия независимой гарантии также должен быть продлен на этот же период времени, либо организована выдача новой независимой гарантии на аналогичных условиях (согласно требованиям действующего законодательства, применимого права гарантии и решения гаранта).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2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  <w:t xml:space="preserve">Требование платежа должно быть предъявлено Гаранту до истечения срока действия независимой гарантии.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2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  <w:t xml:space="preserve">Независимая гарантия не должна содержать условие о представлении Заказчиком гаранту судебных актов, подтверждающих неисполнение участником закупки обязательств, обеспечиваемых независимой гарантией.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2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В независимой гарантии не должно содержаться не документарных условий (без указания документов, подтверждающих соответствующий факт).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2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При составлении текста независимой гарантии необходимо учитывать принцип независимости гарантии от условий Договора. В независимой гарантии не должно быть условий или требований, противоречащих вышеизложенному.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2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Независимая гарантия должна быть выдана Гарантом, согласованным и одобрен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ным Бенефициаром до выдачи гарантии с учетом Перечня гарантов, предусмотренных частью 8 статьи 45 Федерального закона от 05.04.2013 № 44-ФЗ «О контрактной системе в сфере закупок товаров, работ, услуг для обеспечения государственных и муниципальных нужд». 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2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В независимой гарантии должно быть указано, что обязательство Гаранта перед Бенефициаром ограничено уплатой суммы, на которую выдана гарантия.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2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В независимой гарантии рекомендуется указать, что Ответственность гаранта перед бенефициаром за невыполнение или ненадлежащее выполнение обязательства по гарантии не ограничена суммой, на которую выдана гарантия.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2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Независимая гарантия должна содержать условие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2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В независимой гарантии должна быть ука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зана сторона, ответственная за оплату тех или иных расходов, связанных с выдачей или исполнением требований по гарантии, в т.ч. условие о том, что расходы, возникающие в связи с перечислением гарантом денежных средств по независимой гарантии, несет гарант.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2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В независимой гарантии должно содержаться условие, согласно которому исполнением обязательств гаранта по независимой гарантии является фактическое поступление денежн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ых сумм на счет, на котором в соответствии с законодательством Российской Федерации учитываются операции со средствами, поступающими Заказчику (бенефициару), указанный Заказчиком (бенефициаром) в требовании об уплате денежной суммы по независимой гарантии.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2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В независимой гарантии должно содержаться условие о рассмотрении споров, возникающих в связи с исполнением обязательств по независимой гарантии, в арбитражном суде.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2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В независимой гарантии должно содержаться условие о том, что исключение банка (если независимая гара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нтия выдана банком) из перечня, предусмотренного частью 1.2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фонда содействия кредитовани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ю (гарантийного фонда, фонда поручительств), являющегося участником национальной гарантийной системы поддержки малого и среднего предпринимательства, предусмотренного Федеральным законом «О развитии малого и среднего предпринимательства в Российской Федера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ции» (если независимая гарантия выдана таким фондом), из перечня, предусмотренного частью 1.7 указанной статьи, не прекращает действия независимой гарантии и не освобождает гаранта от ответственности за неисполнение либо ненадлежащее исполнение ее условий.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2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Гарант в случае просрочки исполнения обязательств по независимой гарантии, требование об уплате денежной суммы по которой соотве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тствует условиям такой независимой гарантии и предъявлено Заказчиком до окончания срока ее действия, обязан за каждый день просрочки уплатить Заказчику неустойку (пени) в размере 0,1 процента денежной суммы, подлежащей уплате по такой независимой гарантии.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2"/>
          <w:numId w:val="3"/>
        </w:numPr>
        <w:contextualSpacing w:val="0"/>
        <w:ind w:left="0" w:firstLine="709"/>
        <w:jc w:val="both"/>
        <w:spacing w:after="0" w:line="240" w:lineRule="auto"/>
        <w:tabs>
          <w:tab w:val="clear" w:pos="1440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Независимая гарантия должна содержать обязательство Гаранта (Банка) за счет Поставщика (Принципала) направить письменное уведомление Покупателю (Бенефициару) о факте выпуска такой гарантии по эл. почте </w:t>
      </w:r>
      <w:hyperlink r:id="rId14" w:tooltip="mailto:cherednichenko_nv@tomskenergosbyt.ru," w:history="1">
        <w:r>
          <w:rPr>
            <w:rStyle w:val="897"/>
            <w:rFonts w:ascii="Liberation Serif" w:hAnsi="Liberation Serif" w:eastAsia="Liberation Serif" w:cs="Liberation Serif"/>
            <w:sz w:val="26"/>
            <w:szCs w:val="26"/>
          </w:rPr>
          <w:t xml:space="preserve">cherednichenko_nv@tomskenergosbyt.ru</w:t>
        </w:r>
      </w:hyperlink>
      <w:r>
        <w:rPr>
          <w:rFonts w:ascii="Liberation Serif" w:hAnsi="Liberation Serif" w:eastAsia="Liberation Serif" w:cs="Liberation Serif"/>
          <w:sz w:val="26"/>
          <w:szCs w:val="26"/>
        </w:rPr>
        <w:t xml:space="preserve">, </w:t>
      </w:r>
      <w:r>
        <w:rPr>
          <w:rStyle w:val="897"/>
          <w:rFonts w:ascii="Liberation Serif" w:hAnsi="Liberation Serif" w:eastAsia="Liberation Serif" w:cs="Liberation Serif"/>
          <w:sz w:val="26"/>
          <w:szCs w:val="26"/>
        </w:rPr>
        <w:t xml:space="preserve">vanke_s</w:t>
      </w:r>
      <w:hyperlink r:id="rId15" w:tooltip="mailto:cherednichenko_nv@tomskenergosbyt.ru," w:history="1">
        <w:r>
          <w:rPr>
            <w:rStyle w:val="897"/>
            <w:rFonts w:ascii="Liberation Serif" w:hAnsi="Liberation Serif" w:eastAsia="Liberation Serif" w:cs="Liberation Serif"/>
            <w:sz w:val="26"/>
            <w:szCs w:val="26"/>
          </w:rPr>
          <w:t xml:space="preserve">v@tomskenergosbyt.ru</w:t>
        </w:r>
      </w:hyperlink>
      <w:r>
        <w:rPr>
          <w:rFonts w:ascii="Liberation Serif" w:hAnsi="Liberation Serif" w:eastAsia="Liberation Serif" w:cs="Liberation Serif"/>
          <w:sz w:val="26"/>
          <w:szCs w:val="26"/>
        </w:rPr>
        <w:t xml:space="preserve"> с дальнейшим предоставлением бумажной версии официального письма на почтовый адрес Покупателя (Бенефициара)».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2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Несоответствие независимой гарантии, предоставленной участником закупки с участием субъектов малого и среднего предпринимательства, настоящим требованиям является основанием для отказа в принятии ее Заказчиком.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1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В случае предоставления в качестве обеспечения исполнения Договора поручительства аффилированного лица, такое поручительство должно соответствовать требованиям, установленным статьями 361 – 367 Гражданского кодекса Российской Федерации.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1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Поручительство аффилированного с Исполнителем лица может быть предоставлено в качестве обеспечения исполнения Договора только в случае если в отношении Исполнителя иностранными государствами введены ограничительные меры и/или в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 отношении бенефициарных владельцев (совокупная доля его прямого и (или) косвенного участия в этой организации составляет не менее 25 процентов) Исполнителя иностранными государствами введены ограничительные меры, при этом такое аффилированное лицо должно: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2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 обладать кредитным рейтингом не ниже категории «А» п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о национальной рейтинговой шкале для Российской Федерации кредитного рейтингового агентства Аналитическое Кредитное Рейтинговое Агентство (Акционерное общество) или кредитного рейтингового агентства акционерное общество «Рейтинговое Агентство «Эксперт РА»;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2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представить Заказчику сведения, подтверждающие платежеспособность аффилированного лица, в том числе его ежегодную и ежеквартальную бухгалтерскую (финансовую) отчетность;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2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принять обязательство письменно извещать Заказчика в течение 3-х рабочих дней со дня наступления следующих событий: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- 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- 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- 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- принятие решения о реорганизации или ликвидации аффилированного лица;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- принятие судом к производству заявления о признании аффилированного лица несостоятельным (банкротом).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При наступлении одного из указанных событий Заказчик вправе требовать замены поручительства аффилированного лица на независимую гарантию, на поручительство иного аффилированного лица, иное обеспечение обязательств.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1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Ответственность Поручителя перед Заказчиком за надлежащее исполнение Исполнителем обязательств 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по Договору солидарная, в связи с чем, в случае неисполнения или ненадлежащего исполнения указанного обязательства по Договору, Заказчик вправе по своему выбору потребовать исполнения неисполненного обязательства или его части у Исполнителя или Поручителя.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1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В ходе исполнения Договора Исполнитель вправе изменить способ обеспечения исполнения Договора и (или) предоставить Заказчику взамен ранее предостав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ленного обеспечения исполнения Договора новое обеспечение исполнения Договора, размер которого может быть уменьшен пропорционально стоимости исполненных обязательств, приемка и оплата которых осуществлены в порядке и сроки, которые предусмотрены Договором.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1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В случае увеличения стоимости Договора/ обеспечиваемого обязательства (в том числе размера аванса) осуществляется соответствующее увеличение размера предоставляемого обеспечения.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59"/>
        <w:ind w:right="-71" w:firstLine="709"/>
        <w:jc w:val="both"/>
        <w:spacing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Уменьшение размера обеспечения исполнения Договора осуществляется при условии отсутствия неисполнен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ных Исполнителем требований об уплате неустоек (штрафов, пеней), предъявленных Заказчиком, а также приемки части поставленного товара, выполненных работ, оказанных услуг в объеме, превышающем выплаченный аванс (если Договором предусмотрена выплата аванса).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1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В случае предоставления в качестве обеспечения исполнения Договора денежных средств, такие денежные средства должны быть внесены на счет Заказчика, указанный в Договоре.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1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Срок возврата Заказчиком Исполнителю де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нежных средств, внесенных в качестве обеспечения исполнения Договора, осуществляется в течение 30 (тридцати) рабочих дней с даты исполнения Исполнителем обязательств, предусмотренных Договором. Денежные средства возвращаются на банковский счет Исполнителя.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1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В случае уменьшения размера обеспечения исполнения Догов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ора, если такое обеспечение осуществляется путем внесения денежных средств на счет, указанный Заказчиком по заявлению Исполнителя денежные средства в сумме, на которую уменьшен размер обеспечения исполнения Договора, возвращаются Заказчикам в течение 30 (т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ридцати) рабочих дней с даты исполнения Исполнителем обязательств, предусмотренных Договором, на сумму которых уменьшается размер обеспечения и направления соответствующего заявления Заказчику. Денежные средства возвращаются на банковский счет Исполнителя.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1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22"/>
        <w:numPr>
          <w:ilvl w:val="1"/>
          <w:numId w:val="3"/>
        </w:numPr>
        <w:contextualSpacing w:val="0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Денежные средства, внесенные Исполнителем в качестве обеспечения исполнения Договора, Исполнителю не возвращаются в случае неисполнения, ненадлежащего исполнения Исполнителем обязательств, указанных в пункте 14.1. 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284"/>
        <w:jc w:val="both"/>
        <w:spacing w:line="240" w:lineRule="atLeast"/>
        <w:shd w:val="clear" w:color="auto" w:fill="ffffff"/>
        <w:widowControl w:val="off"/>
        <w:tabs>
          <w:tab w:val="left" w:pos="0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0"/>
          <w:numId w:val="3"/>
        </w:numPr>
        <w:ind w:left="0" w:firstLine="284"/>
        <w:jc w:val="center"/>
        <w:spacing w:line="240" w:lineRule="atLeast"/>
        <w:shd w:val="clear" w:color="auto" w:fill="ffffff"/>
        <w:widowControl w:val="off"/>
        <w:tabs>
          <w:tab w:val="left" w:pos="0" w:leader="none"/>
          <w:tab w:val="clear" w:pos="360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b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  <w:lang w:eastAsia="en-US"/>
        </w:rPr>
        <w:t xml:space="preserve">Заключительные</w:t>
      </w:r>
      <w:r>
        <w:rPr>
          <w:rFonts w:ascii="Liberation Serif" w:hAnsi="Liberation Serif" w:eastAsia="Liberation Serif" w:cs="Liberation Serif"/>
          <w:b/>
          <w:color w:val="000000"/>
          <w:sz w:val="26"/>
          <w:szCs w:val="26"/>
        </w:rPr>
        <w:t xml:space="preserve"> положения</w:t>
      </w:r>
      <w:r>
        <w:rPr>
          <w:rFonts w:ascii="Liberation Serif" w:hAnsi="Liberation Serif" w:cs="Liberation Serif"/>
          <w:b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Вся информация, полученная в ходе реали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зации настоящего Договора,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Договора, так и по окончании его действия в течение 3 (трех) лет.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При изменении рек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визитов, Стороны обязуются извещать друг друга о таких изменениях в 10-дневный срок. В противном случае сообщения и расчеты, переданные и произведенные по последнему известному адресу и реквизитам, считаются переданными и произведенными надлежащим образом.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Документы, переданные средствами факсимильной/электронной связи, имеют юридическую силу, оригиналы указанных документов направляются по почте в течение 10 (десяти) дней с даты передачи средствами факсимильной/электронной связи.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Поставщик не вправе передавать свои права и обязанности по настоящему Договору третьим лицам без письменного согласия Покупателя.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Настоящий Договор выражает все договорные условия и понимание между Сторона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ми в отношении всех упомянутых здесь вопросов, при этом все предыдущие обсуждения, обещания, согласования и представления между Сторонами, если таковые имелись, кроме упомянутых в тексте настоящего Договора, теряют силу и заменяются вышеизложенным текстом.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Поставщик обязуется раскрывать Покупателю сведения о с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обственниках (номинальных владельцах) долей/акций/паев Поставщика по форме, предусмотренной Приложением № 2 к настоящему Договору, с указанием бенефициаров (в том числе конечного выгодоприобретателя/бенефициара) с предоставлением подтверждающих документов.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В случае любых изменений сведений о собственниках (номинальных владельцах) долей/акций/паев Поставщика, включая бенефици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аров (в том числе конечного выгодоприобретателя/бенефициара) Поставщик обязуется в течение 30 (тридцати) календарных дней с даты, когда Поставщик узнал или должен был узнать о наступлении таких изменений, предоставить Покупателю актуализированные сведения.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Настоящий Договор вступает в силу с даты подписания его Сторонами, но не ранее 01.01.2026 и действует до 31.12.2026, а в части расчетов и гарантийных обязательств – до полного исполнения обязательств Сторонами.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В части, не урегулированной настоящим Договором, отношения Сторон регламентируются действующим законодательством Российской Федерации.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3"/>
        </w:numPr>
        <w:ind w:left="0" w:firstLine="284"/>
        <w:jc w:val="both"/>
        <w:spacing w:line="240" w:lineRule="atLeast"/>
        <w:shd w:val="clear" w:color="auto" w:fill="ffffff"/>
        <w:widowControl w:val="off"/>
        <w:tabs>
          <w:tab w:val="num" w:pos="0" w:leader="none"/>
          <w:tab w:val="left" w:pos="284" w:leader="none"/>
          <w:tab w:val="clear" w:pos="792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Договор составлен в 2 (двух) подлинных экземплярах, по одному для каждой из Сторон. Оба экземпляра имеют равную юридическую силу.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ind w:firstLine="284"/>
        <w:jc w:val="both"/>
        <w:spacing w:line="240" w:lineRule="atLeast"/>
        <w:shd w:val="clear" w:color="auto" w:fill="ffffff"/>
        <w:widowControl w:val="off"/>
        <w:tabs>
          <w:tab w:val="left" w:pos="720" w:leader="none"/>
          <w:tab w:val="num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0"/>
          <w:numId w:val="3"/>
        </w:numPr>
        <w:ind w:left="0" w:firstLine="284"/>
        <w:jc w:val="center"/>
        <w:spacing w:line="240" w:lineRule="atLeast"/>
        <w:shd w:val="clear" w:color="auto" w:fill="ffffff"/>
        <w:widowControl w:val="off"/>
        <w:tabs>
          <w:tab w:val="left" w:pos="0" w:leader="none"/>
          <w:tab w:val="clear" w:pos="360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b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color w:val="000000"/>
          <w:sz w:val="26"/>
          <w:szCs w:val="26"/>
        </w:rPr>
        <w:t xml:space="preserve">Приложения к настоящему Договору</w:t>
      </w:r>
      <w:r>
        <w:rPr>
          <w:rFonts w:ascii="Liberation Serif" w:hAnsi="Liberation Serif" w:cs="Liberation Serif"/>
          <w:b/>
          <w:color w:val="000000"/>
          <w:sz w:val="26"/>
          <w:szCs w:val="26"/>
        </w:rPr>
      </w:r>
    </w:p>
    <w:p>
      <w:pPr>
        <w:pStyle w:val="920"/>
        <w:ind w:firstLine="284"/>
        <w:jc w:val="left"/>
        <w:spacing w:line="240" w:lineRule="atLeast"/>
        <w:tabs>
          <w:tab w:val="left" w:pos="720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</w:rPr>
      </w:r>
      <w:bookmarkStart w:id="4" w:name="sub_1"/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Приложение №1 – Спецификация;</w:t>
      </w:r>
      <w:bookmarkEnd w:id="4"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pStyle w:val="920"/>
        <w:ind w:firstLine="284"/>
        <w:jc w:val="left"/>
        <w:spacing w:line="240" w:lineRule="atLeast"/>
        <w:tabs>
          <w:tab w:val="left" w:pos="720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Приложение №2 – Форма по раскрытию информации в отношении всей цепочки собственников, включая бенефициаров (в том числе, конечных);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pStyle w:val="920"/>
        <w:ind w:firstLine="284"/>
        <w:jc w:val="left"/>
        <w:spacing w:line="240" w:lineRule="atLeast"/>
        <w:tabs>
          <w:tab w:val="left" w:pos="720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Приложение №3 – Согласие на обработку персональных данных.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pStyle w:val="920"/>
        <w:ind w:firstLine="284"/>
        <w:jc w:val="left"/>
        <w:spacing w:line="240" w:lineRule="atLeast"/>
        <w:tabs>
          <w:tab w:val="num" w:pos="0" w:leader="none"/>
          <w:tab w:val="left" w:pos="720" w:leader="none"/>
          <w:tab w:val="num" w:pos="851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Все приложения к настоящему Договору являются его неотъемлемой частью.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rPr>
          <w:rFonts w:ascii="Liberation Serif" w:hAnsi="Liberation Serif" w:cs="Liberation Serif"/>
          <w:b/>
          <w:bCs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  <w:br w:type="page" w:clear="all"/>
      </w:r>
      <w:r>
        <w:rPr>
          <w:rFonts w:ascii="Liberation Serif" w:hAnsi="Liberation Serif" w:cs="Liberation Serif"/>
          <w:b/>
          <w:bCs/>
          <w:sz w:val="26"/>
          <w:szCs w:val="26"/>
        </w:rPr>
      </w:r>
    </w:p>
    <w:p>
      <w:pPr>
        <w:numPr>
          <w:ilvl w:val="0"/>
          <w:numId w:val="3"/>
        </w:numPr>
        <w:ind w:left="0" w:firstLine="284"/>
        <w:jc w:val="center"/>
        <w:spacing w:line="240" w:lineRule="atLeast"/>
        <w:shd w:val="clear" w:color="auto" w:fill="ffffff"/>
        <w:widowControl w:val="off"/>
        <w:tabs>
          <w:tab w:val="left" w:pos="0" w:leader="none"/>
          <w:tab w:val="clear" w:pos="360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Адреса и реквизиты сторон</w:t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ind w:left="284"/>
        <w:spacing w:line="240" w:lineRule="atLeast"/>
        <w:shd w:val="clear" w:color="auto" w:fill="ffffff"/>
        <w:widowControl w:val="off"/>
        <w:tabs>
          <w:tab w:val="left" w:pos="0" w:leader="none"/>
          <w:tab w:val="left" w:pos="851" w:leader="none"/>
          <w:tab w:val="left" w:pos="1134" w:leader="none"/>
        </w:tabs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4814"/>
        <w:gridCol w:w="4955"/>
      </w:tblGrid>
      <w:tr>
        <w:tblPrEx/>
        <w:trPr>
          <w:trHeight w:val="283"/>
        </w:trPr>
        <w:tc>
          <w:tcPr>
            <w:tcBorders>
              <w:bottom w:val="single" w:color="auto" w:sz="4" w:space="0"/>
            </w:tcBorders>
            <w:tcW w:w="2464" w:type="pct"/>
            <w:vAlign w:val="center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6"/>
                <w:szCs w:val="26"/>
              </w:rPr>
              <w:t xml:space="preserve">Поставщик: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2536" w:type="pct"/>
            <w:vAlign w:val="center"/>
            <w:textDirection w:val="lrTb"/>
            <w:noWrap w:val="false"/>
          </w:tcPr>
          <w:p>
            <w:pPr>
              <w:pStyle w:val="918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6"/>
                <w:szCs w:val="26"/>
              </w:rPr>
              <w:t xml:space="preserve">Покупатель: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6"/>
                <w:szCs w:val="26"/>
              </w:rPr>
            </w:r>
          </w:p>
        </w:tc>
      </w:tr>
      <w:tr>
        <w:tblPrEx/>
        <w:trPr>
          <w:trHeight w:val="6309"/>
        </w:trPr>
        <w:tc>
          <w:tcPr>
            <w:tcBorders>
              <w:bottom w:val="single" w:color="auto" w:sz="4" w:space="0"/>
            </w:tcBorders>
            <w:tcW w:w="2464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W w:w="2536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b/>
                <w:sz w:val="26"/>
                <w:szCs w:val="26"/>
                <w:lang w:eastAsia="en-US"/>
              </w:rPr>
              <w:t xml:space="preserve">Акционерное общество «Томская энергосбытовая компания» (АО «Томскэнергосбыт»)</w:t>
            </w: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sz w:val="26"/>
                <w:szCs w:val="26"/>
                <w:lang w:eastAsia="en-US"/>
              </w:rPr>
              <w:t xml:space="preserve">Юридический адрес: 634034, г. Томск, ул. Котовского д. 19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sz w:val="26"/>
                <w:szCs w:val="26"/>
                <w:lang w:eastAsia="en-US"/>
              </w:rPr>
              <w:t xml:space="preserve">Почтовый адрес: Котовского ул., д. 19,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sz w:val="26"/>
                <w:szCs w:val="26"/>
                <w:lang w:eastAsia="en-US"/>
              </w:rPr>
              <w:t xml:space="preserve">г. Томск, Томская область, 634034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sz w:val="26"/>
                <w:szCs w:val="26"/>
                <w:lang w:eastAsia="en-US"/>
              </w:rPr>
              <w:t xml:space="preserve">ИНН/ КПП 7017114680/785150001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sz w:val="26"/>
                <w:szCs w:val="26"/>
                <w:lang w:eastAsia="en-US"/>
              </w:rPr>
              <w:t xml:space="preserve">ОКПО 76641397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sz w:val="26"/>
                <w:szCs w:val="26"/>
                <w:lang w:eastAsia="en-US"/>
              </w:rPr>
              <w:t xml:space="preserve">ОГРН 1057000128184,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sz w:val="26"/>
                <w:szCs w:val="26"/>
                <w:lang w:eastAsia="en-US"/>
              </w:rPr>
              <w:t xml:space="preserve">регистрационное свидетельство: серия 70 № 000360906 от 31/03/2005 г.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sz w:val="26"/>
                <w:szCs w:val="26"/>
                <w:lang w:eastAsia="en-US"/>
              </w:rPr>
              <w:t xml:space="preserve">Телефон: (3822) 48-47-00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sz w:val="26"/>
                <w:szCs w:val="26"/>
                <w:lang w:eastAsia="en-US"/>
              </w:rPr>
              <w:t xml:space="preserve">Телефакс: (3822) 48-47-77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</w:p>
          <w:p>
            <w:pPr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</w:p>
          <w:p>
            <w:pPr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b/>
                <w:sz w:val="26"/>
                <w:szCs w:val="26"/>
                <w:lang w:eastAsia="en-US"/>
              </w:rPr>
              <w:t xml:space="preserve">Банковские реквизиты:</w:t>
            </w: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sz w:val="26"/>
                <w:szCs w:val="26"/>
                <w:lang w:eastAsia="en-US"/>
              </w:rPr>
              <w:t xml:space="preserve">Р/сч 40702810900000021656 в Банке ГПБ (АО) г. Москва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sz w:val="26"/>
                <w:szCs w:val="26"/>
                <w:lang w:eastAsia="en-US"/>
              </w:rPr>
              <w:t xml:space="preserve">К/сч 30101810200000000823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sz w:val="26"/>
                <w:szCs w:val="26"/>
                <w:lang w:eastAsia="en-US"/>
              </w:rPr>
              <w:t xml:space="preserve">БИК 044525823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</w:p>
        </w:tc>
      </w:tr>
      <w:tr>
        <w:tblPrEx/>
        <w:trPr>
          <w:trHeight w:val="642"/>
        </w:trPr>
        <w:tc>
          <w:tcPr>
            <w:tcBorders>
              <w:top w:val="single" w:color="auto" w:sz="4" w:space="0"/>
            </w:tcBorders>
            <w:tcW w:w="24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</w:p>
          <w:p>
            <w:pPr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sz w:val="26"/>
                <w:szCs w:val="26"/>
              </w:rPr>
              <w:t xml:space="preserve">_________________ /</w:t>
            </w:r>
            <w:r>
              <w:rPr>
                <w:rFonts w:ascii="Liberation Serif" w:hAnsi="Liberation Serif" w:eastAsia="Liberation Serif" w:cs="Liberation Serif"/>
                <w:sz w:val="28"/>
                <w:szCs w:val="28"/>
              </w:rPr>
              <w:t xml:space="preserve">                             </w:t>
            </w:r>
            <w:r>
              <w:rPr>
                <w:rFonts w:ascii="Liberation Serif" w:hAnsi="Liberation Serif" w:eastAsia="Liberation Serif" w:cs="Liberation Serif"/>
                <w:sz w:val="26"/>
                <w:szCs w:val="26"/>
              </w:rPr>
              <w:t xml:space="preserve">/</w:t>
            </w: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r>
          </w:p>
        </w:tc>
        <w:tc>
          <w:tcPr>
            <w:tcW w:w="2536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Cs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bCs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bCs/>
                <w:sz w:val="26"/>
                <w:szCs w:val="26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bCs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bCs/>
                <w:sz w:val="26"/>
                <w:szCs w:val="26"/>
              </w:rPr>
              <w:t xml:space="preserve">________________________/</w:t>
            </w:r>
            <w:r>
              <w:rPr>
                <w:rFonts w:ascii="Liberation Serif" w:hAnsi="Liberation Serif" w:eastAsia="Liberation Serif" w:cs="Liberation Serif"/>
                <w:sz w:val="26"/>
                <w:szCs w:val="26"/>
              </w:rPr>
              <w:t xml:space="preserve">                     </w:t>
            </w:r>
            <w:r>
              <w:rPr>
                <w:rFonts w:ascii="Liberation Serif" w:hAnsi="Liberation Serif" w:eastAsia="Liberation Serif" w:cs="Liberation Serif"/>
                <w:bCs/>
                <w:sz w:val="26"/>
                <w:szCs w:val="26"/>
              </w:rPr>
              <w:t xml:space="preserve">/</w:t>
            </w:r>
            <w:r>
              <w:rPr>
                <w:rFonts w:ascii="Liberation Serif" w:hAnsi="Liberation Serif" w:cs="Liberation Serif"/>
                <w:bCs/>
                <w:sz w:val="26"/>
                <w:szCs w:val="26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bCs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bCs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bCs/>
                <w:sz w:val="26"/>
                <w:szCs w:val="26"/>
              </w:rPr>
            </w:r>
          </w:p>
        </w:tc>
      </w:tr>
    </w:tbl>
    <w:p>
      <w:pPr>
        <w:rPr>
          <w:rFonts w:ascii="Liberation Serif" w:hAnsi="Liberation Serif" w:cs="Liberation Serif"/>
          <w:sz w:val="26"/>
          <w:szCs w:val="26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709" w:bottom="1134" w:left="1418" w:header="709" w:footer="709" w:gutter="0"/>
          <w:cols w:num="1" w:sep="0" w:space="708" w:equalWidth="1"/>
          <w:docGrid w:linePitch="360"/>
          <w:titlePg/>
        </w:sectPr>
      </w:pP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left="11340" w:right="-3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Приложение №1 к договору </w:t>
      </w:r>
      <w:r>
        <w:rPr>
          <w:rFonts w:ascii="Liberation Serif" w:hAnsi="Liberation Serif" w:eastAsia="Liberation Serif" w:cs="Liberation Serif"/>
        </w:rPr>
      </w:r>
    </w:p>
    <w:p>
      <w:pPr>
        <w:ind w:left="11340" w:right="-3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от ________________</w:t>
      </w:r>
      <w:r>
        <w:rPr>
          <w:rFonts w:ascii="Liberation Serif" w:hAnsi="Liberation Serif" w:eastAsia="Liberation Serif" w:cs="Liberation Serif"/>
          <w:u w:val="single"/>
        </w:rPr>
        <w:tab/>
        <w:t xml:space="preserve"> </w:t>
      </w:r>
      <w:r>
        <w:rPr>
          <w:rFonts w:ascii="Liberation Serif" w:hAnsi="Liberation Serif" w:eastAsia="Liberation Serif" w:cs="Liberation Serif"/>
        </w:rPr>
      </w:r>
    </w:p>
    <w:p>
      <w:pPr>
        <w:ind w:left="11340" w:right="-31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eastAsia="Liberation Serif" w:cs="Liberation Serif"/>
        </w:rPr>
        <w:t xml:space="preserve">№ </w:t>
      </w:r>
      <w:r>
        <w:rPr>
          <w:rFonts w:ascii="Liberation Serif" w:hAnsi="Liberation Serif" w:eastAsia="Liberation Serif" w:cs="Liberation Serif"/>
          <w:u w:val="single"/>
        </w:rPr>
        <w:t xml:space="preserve">Э/Д/ТЭС/7.3.2/20306</w:t>
      </w:r>
      <w:r>
        <w:rPr>
          <w:rFonts w:ascii="Liberation Serif" w:hAnsi="Liberation Serif" w:eastAsia="Liberation Serif" w:cs="Liberation Serif"/>
          <w:u w:val="single"/>
        </w:rPr>
        <w:tab/>
      </w:r>
      <w:r>
        <w:rPr>
          <w:rFonts w:ascii="Liberation Serif" w:hAnsi="Liberation Serif" w:cs="Liberation Serif"/>
          <w:u w:val="single"/>
        </w:rPr>
      </w:r>
    </w:p>
    <w:p>
      <w:pPr>
        <w:ind w:firstLine="4395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center"/>
        <w:rPr>
          <w:rFonts w:ascii="Liberation Serif" w:hAnsi="Liberation Serif" w:cs="Liberation Serif"/>
          <w:b/>
          <w:bCs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bCs/>
          <w:sz w:val="26"/>
          <w:szCs w:val="26"/>
        </w:rPr>
        <w:t xml:space="preserve">Спецификация</w:t>
      </w:r>
      <w:r>
        <w:rPr>
          <w:rFonts w:ascii="Liberation Serif" w:hAnsi="Liberation Serif" w:cs="Liberation Serif"/>
          <w:b/>
          <w:bCs/>
          <w:sz w:val="26"/>
          <w:szCs w:val="26"/>
        </w:rPr>
      </w:r>
    </w:p>
    <w:tbl>
      <w:tblPr>
        <w:tblW w:w="14534" w:type="dxa"/>
        <w:tblInd w:w="-5" w:type="dxa"/>
        <w:tblLook w:val="04A0" w:firstRow="1" w:lastRow="0" w:firstColumn="1" w:lastColumn="0" w:noHBand="0" w:noVBand="1"/>
      </w:tblPr>
      <w:tblGrid>
        <w:gridCol w:w="724"/>
        <w:gridCol w:w="2608"/>
        <w:gridCol w:w="1063"/>
        <w:gridCol w:w="1703"/>
        <w:gridCol w:w="990"/>
        <w:gridCol w:w="2693"/>
        <w:gridCol w:w="2662"/>
        <w:gridCol w:w="2091"/>
      </w:tblGrid>
      <w:tr>
        <w:tblPrEx/>
        <w:trPr>
          <w:trHeight w:val="561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2"/>
                <w:szCs w:val="22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2"/>
                <w:szCs w:val="22"/>
              </w:rPr>
              <w:t xml:space="preserve">Наименование товара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2"/>
                <w:szCs w:val="22"/>
              </w:rPr>
              <w:t xml:space="preserve">Ед. изм.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2"/>
                <w:szCs w:val="22"/>
              </w:rPr>
              <w:t xml:space="preserve">Страна производитель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2"/>
                <w:szCs w:val="22"/>
              </w:rPr>
              <w:t xml:space="preserve">Кол-во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2"/>
                <w:szCs w:val="22"/>
              </w:rPr>
              <w:t xml:space="preserve">Цена за ед. без НДС, руб.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2"/>
                <w:szCs w:val="22"/>
              </w:rPr>
              <w:t xml:space="preserve">Цена за ед. с НДС, руб.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0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2"/>
                <w:szCs w:val="22"/>
              </w:rPr>
              <w:t xml:space="preserve">Сумма с НДС, руб.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54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4" w:type="dxa"/>
            <w:vAlign w:val="center"/>
            <w:textDirection w:val="lrTb"/>
            <w:noWrap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0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6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09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trHeight w:val="54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4" w:type="dxa"/>
            <w:vAlign w:val="center"/>
            <w:textDirection w:val="lrTb"/>
            <w:noWrap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0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6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09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trHeight w:val="54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4" w:type="dxa"/>
            <w:vAlign w:val="center"/>
            <w:textDirection w:val="lrTb"/>
            <w:noWrap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0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6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09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trHeight w:val="293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4" w:type="dxa"/>
            <w:vAlign w:val="center"/>
            <w:textDirection w:val="lrTb"/>
            <w:noWrap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0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6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09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trHeight w:val="54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4" w:type="dxa"/>
            <w:vAlign w:val="center"/>
            <w:textDirection w:val="lrTb"/>
            <w:noWrap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  <w:t xml:space="preserve">...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08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6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3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6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09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blPrEx/>
        <w:trPr>
          <w:trHeight w:val="293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4" w:type="dxa"/>
            <w:vAlign w:val="center"/>
            <w:textDirection w:val="lrTb"/>
            <w:noWrap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1719" w:type="dxa"/>
            <w:vAlign w:val="center"/>
            <w:textDirection w:val="lrTb"/>
            <w:noWrap/>
          </w:tcPr>
          <w:p>
            <w:pPr>
              <w:jc w:val="right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</w:rPr>
              <w:t xml:space="preserve">Итого с учетом НДС:</w:t>
            </w: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091" w:type="dxa"/>
            <w:vAlign w:val="center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</w:tbl>
    <w:p>
      <w:pPr>
        <w:rPr>
          <w:rFonts w:ascii="Liberation Serif" w:hAnsi="Liberation Serif" w:cs="Liberation Serif"/>
          <w:vanish/>
          <w:sz w:val="4"/>
          <w:szCs w:val="18"/>
        </w:rPr>
      </w:pPr>
      <w:r>
        <w:rPr>
          <w:rFonts w:ascii="Liberation Serif" w:hAnsi="Liberation Serif" w:eastAsia="Liberation Serif" w:cs="Liberation Serif"/>
          <w:vanish/>
          <w:sz w:val="4"/>
          <w:szCs w:val="18"/>
        </w:rPr>
      </w:r>
      <w:r>
        <w:rPr>
          <w:rFonts w:ascii="Liberation Serif" w:hAnsi="Liberation Serif" w:cs="Liberation Serif"/>
          <w:vanish/>
          <w:sz w:val="4"/>
          <w:szCs w:val="18"/>
        </w:rPr>
      </w:r>
    </w:p>
    <w:p>
      <w:pPr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</w:r>
      <w:r>
        <w:rPr>
          <w:rFonts w:ascii="Liberation Serif" w:hAnsi="Liberation Serif" w:cs="Liberation Serif"/>
          <w:color w:val="000000"/>
          <w:sz w:val="28"/>
          <w:szCs w:val="28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Итого на сумму:</w:t>
      </w:r>
      <w:r>
        <w:rPr>
          <w:rFonts w:ascii="Liberation Serif" w:hAnsi="Liberation Serif" w:eastAsia="Liberation Serif" w:cs="Liberation Serif"/>
          <w:b/>
          <w:color w:val="000000"/>
          <w:sz w:val="26"/>
          <w:szCs w:val="26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_________________ (___________________) рублей ___ копеек, в том числе НДС в размере 20% __________ (____________) рублей ___ копеек.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pPr w:horzAnchor="page" w:tblpX="1448" w:vertAnchor="page" w:tblpY="8346" w:leftFromText="180" w:topFromText="0" w:rightFromText="180" w:bottomFromText="0"/>
        <w:tblW w:w="4577" w:type="pct"/>
        <w:tblLook w:val="01E0" w:firstRow="1" w:lastRow="1" w:firstColumn="1" w:lastColumn="1" w:noHBand="0" w:noVBand="0"/>
      </w:tblPr>
      <w:tblGrid>
        <w:gridCol w:w="8082"/>
        <w:gridCol w:w="5384"/>
      </w:tblGrid>
      <w:tr>
        <w:tblPrEx/>
        <w:trPr>
          <w:trHeight w:val="2244"/>
        </w:trPr>
        <w:tc>
          <w:tcPr>
            <w:tcW w:w="3001" w:type="pct"/>
            <w:textDirection w:val="lrTb"/>
            <w:noWrap w:val="false"/>
          </w:tcPr>
          <w:p>
            <w:pPr>
              <w:pStyle w:val="730"/>
              <w:spacing w:before="0" w:after="0"/>
              <w:tabs>
                <w:tab w:val="left" w:pos="5529" w:leader="none"/>
              </w:tabs>
              <w:rPr>
                <w:rFonts w:ascii="Liberation Serif" w:hAnsi="Liberation Serif" w:cs="Liberation Serif"/>
                <w:bCs w:val="0"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sz w:val="26"/>
                <w:szCs w:val="26"/>
              </w:rPr>
              <w:t xml:space="preserve">Поставщик:</w:t>
            </w:r>
            <w:r>
              <w:rPr>
                <w:rFonts w:ascii="Liberation Serif" w:hAnsi="Liberation Serif" w:eastAsia="Liberation Serif" w:cs="Liberation Serif"/>
                <w:bCs w:val="0"/>
                <w:sz w:val="26"/>
                <w:szCs w:val="26"/>
              </w:rPr>
              <w:t xml:space="preserve"> </w:t>
            </w:r>
            <w:r>
              <w:rPr>
                <w:rFonts w:ascii="Liberation Serif" w:hAnsi="Liberation Serif" w:cs="Liberation Serif"/>
                <w:bCs w:val="0"/>
                <w:sz w:val="26"/>
                <w:szCs w:val="26"/>
              </w:rPr>
            </w:r>
          </w:p>
          <w:p>
            <w:pPr>
              <w:keepNext/>
              <w:rPr>
                <w:rFonts w:ascii="Liberation Serif" w:hAnsi="Liberation Serif" w:cs="Liberation Serif"/>
                <w:bCs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bCs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bCs/>
                <w:sz w:val="26"/>
                <w:szCs w:val="26"/>
              </w:rPr>
            </w:r>
          </w:p>
          <w:p>
            <w:pPr>
              <w:keepNext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keepNext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sz w:val="26"/>
                <w:szCs w:val="26"/>
              </w:rPr>
              <w:t xml:space="preserve">____________________________ /</w:t>
            </w:r>
            <w:r>
              <w:rPr>
                <w:rFonts w:ascii="Liberation Serif" w:hAnsi="Liberation Serif" w:eastAsia="Liberation Serif" w:cs="Liberation Serif"/>
                <w:sz w:val="28"/>
                <w:szCs w:val="28"/>
              </w:rPr>
              <w:t xml:space="preserve">_________________</w:t>
            </w:r>
            <w:r>
              <w:rPr>
                <w:rFonts w:ascii="Liberation Serif" w:hAnsi="Liberation Serif" w:eastAsia="Liberation Serif" w:cs="Liberation Serif"/>
                <w:sz w:val="26"/>
                <w:szCs w:val="26"/>
              </w:rPr>
              <w:t xml:space="preserve">/</w:t>
            </w:r>
            <w:r>
              <w:rPr>
                <w:rFonts w:ascii="Liberation Serif" w:hAnsi="Liberation Serif" w:cs="Liberation Serif"/>
                <w:b/>
                <w:sz w:val="26"/>
                <w:szCs w:val="26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</w:tc>
        <w:tc>
          <w:tcPr>
            <w:tcW w:w="1999" w:type="pct"/>
            <w:textDirection w:val="lrTb"/>
            <w:noWrap w:val="false"/>
          </w:tcPr>
          <w:p>
            <w:pPr>
              <w:keepNext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b/>
                <w:sz w:val="26"/>
                <w:szCs w:val="26"/>
              </w:rPr>
              <w:t xml:space="preserve">Покупатель: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keepNext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keepNext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rPr>
                <w:rFonts w:ascii="Liberation Serif" w:hAnsi="Liberation Serif" w:cs="Liberation Serif"/>
                <w:bCs/>
                <w:sz w:val="26"/>
                <w:szCs w:val="26"/>
              </w:rPr>
            </w:pPr>
            <w:r>
              <w:rPr>
                <w:rFonts w:ascii="Liberation Serif" w:hAnsi="Liberation Serif" w:eastAsia="Liberation Serif" w:cs="Liberation Serif"/>
                <w:bCs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bCs/>
                <w:sz w:val="26"/>
                <w:szCs w:val="26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eastAsia="Liberation Serif" w:cs="Liberation Serif"/>
                <w:bCs/>
                <w:sz w:val="26"/>
                <w:szCs w:val="26"/>
              </w:rPr>
              <w:t xml:space="preserve">________________________/</w:t>
            </w:r>
            <w:r>
              <w:rPr>
                <w:rFonts w:ascii="Liberation Serif" w:hAnsi="Liberation Serif" w:eastAsia="Liberation Serif" w:cs="Liberation Serif"/>
                <w:sz w:val="26"/>
                <w:szCs w:val="26"/>
              </w:rPr>
              <w:t xml:space="preserve"> ______________</w:t>
            </w:r>
            <w:r>
              <w:rPr>
                <w:rFonts w:ascii="Liberation Serif" w:hAnsi="Liberation Serif" w:eastAsia="Liberation Serif" w:cs="Liberation Serif"/>
                <w:bCs/>
                <w:sz w:val="26"/>
                <w:szCs w:val="26"/>
              </w:rPr>
              <w:t xml:space="preserve">/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br w:type="page" w:clear="all"/>
      </w:r>
      <w:r>
        <w:rPr>
          <w:rFonts w:ascii="Liberation Serif" w:hAnsi="Liberation Serif" w:eastAsia="Liberation Serif" w:cs="Liberation Serif"/>
        </w:rPr>
      </w:r>
    </w:p>
    <w:p>
      <w:pPr>
        <w:ind w:left="1134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Приложение №2 к договору </w:t>
      </w:r>
      <w:r>
        <w:rPr>
          <w:rFonts w:ascii="Liberation Serif" w:hAnsi="Liberation Serif" w:eastAsia="Liberation Serif" w:cs="Liberation Serif"/>
        </w:rPr>
      </w:r>
    </w:p>
    <w:p>
      <w:pPr>
        <w:ind w:left="11340" w:right="-31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от ________________</w:t>
      </w:r>
      <w:r>
        <w:rPr>
          <w:rFonts w:ascii="Liberation Serif" w:hAnsi="Liberation Serif" w:eastAsia="Liberation Serif" w:cs="Liberation Serif"/>
          <w:u w:val="single"/>
        </w:rPr>
        <w:tab/>
        <w:t xml:space="preserve"> </w:t>
      </w:r>
      <w:r>
        <w:rPr>
          <w:rFonts w:ascii="Liberation Serif" w:hAnsi="Liberation Serif" w:eastAsia="Liberation Serif" w:cs="Liberation Serif"/>
        </w:rPr>
      </w:r>
    </w:p>
    <w:p>
      <w:pPr>
        <w:ind w:left="11340" w:right="-31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eastAsia="Liberation Serif" w:cs="Liberation Serif"/>
        </w:rPr>
        <w:t xml:space="preserve">№ </w:t>
      </w:r>
      <w:r>
        <w:rPr>
          <w:rFonts w:ascii="Liberation Serif" w:hAnsi="Liberation Serif" w:eastAsia="Liberation Serif" w:cs="Liberation Serif"/>
          <w:u w:val="single"/>
        </w:rPr>
        <w:t xml:space="preserve">Э/Д/ТЭС/7.3.2/20306</w:t>
      </w:r>
      <w:r>
        <w:rPr>
          <w:rFonts w:ascii="Liberation Serif" w:hAnsi="Liberation Serif" w:eastAsia="Liberation Serif" w:cs="Liberation Serif"/>
          <w:u w:val="single"/>
        </w:rPr>
        <w:tab/>
      </w:r>
      <w:r>
        <w:rPr>
          <w:rFonts w:ascii="Liberation Serif" w:hAnsi="Liberation Serif" w:cs="Liberation Serif"/>
          <w:u w:val="single"/>
        </w:rPr>
      </w:r>
    </w:p>
    <w:p>
      <w:pPr>
        <w:ind w:left="11340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  <w:sz w:val="22"/>
        </w:rPr>
      </w:pPr>
      <w:r>
        <w:rPr>
          <w:rFonts w:ascii="Liberation Serif" w:hAnsi="Liberation Serif" w:eastAsia="Liberation Serif" w:cs="Liberation Serif"/>
          <w:b/>
          <w:sz w:val="22"/>
        </w:rPr>
        <w:t xml:space="preserve">Форма по раскрытию информации в отношении всей цепочки собственников,</w:t>
      </w:r>
      <w:r>
        <w:rPr>
          <w:rFonts w:ascii="Liberation Serif" w:hAnsi="Liberation Serif" w:cs="Liberation Serif"/>
          <w:b/>
          <w:sz w:val="22"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  <w:sz w:val="22"/>
        </w:rPr>
      </w:pPr>
      <w:r>
        <w:rPr>
          <w:rFonts w:ascii="Liberation Serif" w:hAnsi="Liberation Serif" w:eastAsia="Liberation Serif" w:cs="Liberation Serif"/>
          <w:b/>
          <w:sz w:val="22"/>
        </w:rPr>
        <w:t xml:space="preserve">включая бенефициаров (в том числе, конечных)</w:t>
      </w:r>
      <w:r>
        <w:rPr>
          <w:rFonts w:ascii="Liberation Serif" w:hAnsi="Liberation Serif" w:cs="Liberation Serif"/>
          <w:b/>
          <w:sz w:val="22"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i/>
          <w:sz w:val="22"/>
          <w:szCs w:val="22"/>
        </w:rPr>
      </w:pPr>
      <w:r>
        <w:rPr>
          <w:rFonts w:ascii="Liberation Serif" w:hAnsi="Liberation Serif" w:eastAsia="Liberation Serif" w:cs="Liberation Serif"/>
          <w:i/>
          <w:sz w:val="22"/>
          <w:szCs w:val="22"/>
        </w:rPr>
        <w:t xml:space="preserve">Организационно-правовая форма (полностью) «Наименование контрагента»</w:t>
      </w:r>
      <w:r>
        <w:rPr>
          <w:rFonts w:ascii="Liberation Serif" w:hAnsi="Liberation Serif" w:cs="Liberation Serif"/>
          <w:i/>
          <w:sz w:val="22"/>
          <w:szCs w:val="22"/>
        </w:rPr>
      </w:r>
    </w:p>
    <w:p>
      <w:pPr>
        <w:jc w:val="right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i/>
          <w:sz w:val="22"/>
          <w:szCs w:val="22"/>
        </w:rPr>
      </w:pPr>
      <w:r>
        <w:rPr>
          <w:rFonts w:ascii="Liberation Serif" w:hAnsi="Liberation Serif" w:eastAsia="Liberation Serif" w:cs="Liberation Serif"/>
          <w:i/>
          <w:sz w:val="22"/>
          <w:szCs w:val="22"/>
        </w:rPr>
        <w:t xml:space="preserve">Дата</w:t>
      </w:r>
      <w:r>
        <w:rPr>
          <w:rFonts w:ascii="Liberation Serif" w:hAnsi="Liberation Serif" w:eastAsia="Liberation Serif" w:cs="Liberation Serif"/>
          <w:sz w:val="22"/>
          <w:szCs w:val="22"/>
        </w:rPr>
        <w:t xml:space="preserve"> </w:t>
      </w:r>
      <w:r>
        <w:rPr>
          <w:rFonts w:ascii="Liberation Serif" w:hAnsi="Liberation Serif" w:eastAsia="Liberation Serif" w:cs="Liberation Serif"/>
          <w:i/>
          <w:sz w:val="22"/>
          <w:szCs w:val="22"/>
        </w:rPr>
        <w:t xml:space="preserve">заполнения число / месяц / год</w:t>
      </w:r>
      <w:r>
        <w:rPr>
          <w:rFonts w:ascii="Liberation Serif" w:hAnsi="Liberation Serif" w:cs="Liberation Serif"/>
          <w:i/>
          <w:sz w:val="22"/>
          <w:szCs w:val="22"/>
        </w:rPr>
      </w:r>
    </w:p>
    <w:tbl>
      <w:tblPr>
        <w:tblpPr w:horzAnchor="margin" w:tblpXSpec="left" w:vertAnchor="text" w:tblpY="86" w:leftFromText="180" w:topFromText="0" w:rightFromText="180" w:bottomFromText="160"/>
        <w:tblW w:w="14850" w:type="dxa"/>
        <w:tblLayout w:type="fixed"/>
        <w:tblLook w:val="00A0" w:firstRow="1" w:lastRow="0" w:firstColumn="1" w:lastColumn="0" w:noHBand="0" w:noVBand="0"/>
      </w:tblPr>
      <w:tblGrid>
        <w:gridCol w:w="583"/>
        <w:gridCol w:w="887"/>
        <w:gridCol w:w="905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274"/>
        <w:gridCol w:w="1559"/>
      </w:tblGrid>
      <w:tr>
        <w:tblPrEx/>
        <w:trPr>
          <w:trHeight w:val="315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6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Наименование контрагента (ИНН, вид деятельности)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8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76" w:type="dxa"/>
            <w:vAlign w:val="bottom"/>
            <w:textDirection w:val="lrTb"/>
            <w:noWrap w:val="false"/>
          </w:tcPr>
          <w:p>
            <w:pPr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Информация в отношении всей цепочки собственников, включая бенефициаров (в том числе конечных)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57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0"/>
                <w:szCs w:val="20"/>
                <w:lang w:eastAsia="zh-TW"/>
              </w:rPr>
            </w:pPr>
            <w:r>
              <w:rPr>
                <w:sz w:val="20"/>
                <w:szCs w:val="20"/>
                <w:lang w:eastAsia="zh-TW"/>
              </w:rPr>
            </w:r>
            <w:r>
              <w:rPr>
                <w:sz w:val="20"/>
                <w:szCs w:val="20"/>
                <w:lang w:eastAsia="zh-TW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ИНН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5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ОГРН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Наименование краткое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Код ОКВЭД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Фамилия, Имя, Отчество руководителя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Серия и номер документа удостоверяющего личность руководителя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№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ИНН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(при наличии)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ОГРН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Наименование / Ф.И.О.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Адрес регистрации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Серия и номер документа удостоверяющего личность физического лица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Руководитель /участник /бенефициар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Информация о подтверждающих документах (наименование, номера и т.д.)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bfbfb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eastAsia="zh-TW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eastAsia="zh-TW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5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eastAsia="zh-TW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eastAsia="zh-TW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eastAsia="zh-TW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eastAsia="zh-TW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eastAsia="zh-TW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eastAsia="zh-TW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eastAsia="zh-TW"/>
              </w:rPr>
              <w:t xml:space="preserve">9</w:t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eastAsia="zh-TW"/>
              </w:rPr>
              <w:t xml:space="preserve">10</w:t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eastAsia="zh-TW"/>
              </w:rPr>
              <w:t xml:space="preserve">11</w:t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eastAsia="zh-TW"/>
              </w:rPr>
              <w:t xml:space="preserve">12</w:t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eastAsia="zh-TW"/>
              </w:rPr>
              <w:t xml:space="preserve">13</w:t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eastAsia="zh-TW"/>
              </w:rPr>
              <w:t xml:space="preserve">14</w:t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56" w:lineRule="auto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  <w:lang w:eastAsia="zh-TW"/>
              </w:rPr>
              <w:t xml:space="preserve">15</w:t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bottom"/>
            <w:textDirection w:val="lrTb"/>
            <w:noWrap/>
          </w:tcPr>
          <w:p>
            <w:pPr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7" w:type="dxa"/>
            <w:vAlign w:val="bottom"/>
            <w:textDirection w:val="lrTb"/>
            <w:noWrap/>
          </w:tcPr>
          <w:p>
            <w:pPr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5" w:type="dxa"/>
            <w:vAlign w:val="bottom"/>
            <w:textDirection w:val="lrTb"/>
            <w:noWrap/>
          </w:tcPr>
          <w:p>
            <w:pPr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bottom"/>
            <w:textDirection w:val="lrTb"/>
            <w:noWrap/>
          </w:tcPr>
          <w:p>
            <w:pPr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2" w:type="dxa"/>
            <w:vAlign w:val="bottom"/>
            <w:textDirection w:val="lrTb"/>
            <w:noWrap/>
          </w:tcPr>
          <w:p>
            <w:pPr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2" w:type="dxa"/>
            <w:vAlign w:val="bottom"/>
            <w:textDirection w:val="lrTb"/>
            <w:noWrap/>
          </w:tcPr>
          <w:p>
            <w:pPr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2" w:type="dxa"/>
            <w:vAlign w:val="bottom"/>
            <w:textDirection w:val="lrTb"/>
            <w:noWrap/>
          </w:tcPr>
          <w:p>
            <w:pPr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bottom"/>
            <w:textDirection w:val="lrTb"/>
            <w:noWrap/>
          </w:tcPr>
          <w:p>
            <w:pPr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bottom"/>
            <w:textDirection w:val="lrTb"/>
            <w:noWrap/>
          </w:tcPr>
          <w:p>
            <w:pPr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bottom"/>
            <w:textDirection w:val="lrTb"/>
            <w:noWrap/>
          </w:tcPr>
          <w:p>
            <w:pPr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bottom"/>
            <w:textDirection w:val="lrTb"/>
            <w:noWrap/>
          </w:tcPr>
          <w:p>
            <w:pPr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bottom"/>
            <w:textDirection w:val="lrTb"/>
            <w:noWrap/>
          </w:tcPr>
          <w:p>
            <w:pPr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bottom"/>
            <w:textDirection w:val="lrTb"/>
            <w:noWrap/>
          </w:tcPr>
          <w:p>
            <w:pPr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4" w:type="dxa"/>
            <w:vAlign w:val="bottom"/>
            <w:textDirection w:val="lrTb"/>
            <w:noWrap/>
          </w:tcPr>
          <w:p>
            <w:pPr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bottom"/>
            <w:textDirection w:val="lrTb"/>
            <w:noWrap/>
          </w:tcPr>
          <w:p>
            <w:pPr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bottom"/>
            <w:textDirection w:val="lrTb"/>
            <w:noWrap/>
          </w:tcPr>
          <w:p>
            <w:pPr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7" w:type="dxa"/>
            <w:vAlign w:val="bottom"/>
            <w:textDirection w:val="lrTb"/>
            <w:noWrap/>
          </w:tcPr>
          <w:p>
            <w:pPr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5" w:type="dxa"/>
            <w:vAlign w:val="bottom"/>
            <w:textDirection w:val="lrTb"/>
            <w:noWrap/>
          </w:tcPr>
          <w:p>
            <w:pPr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bottom"/>
            <w:textDirection w:val="lrTb"/>
            <w:noWrap/>
          </w:tcPr>
          <w:p>
            <w:pPr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2" w:type="dxa"/>
            <w:vAlign w:val="bottom"/>
            <w:textDirection w:val="lrTb"/>
            <w:noWrap/>
          </w:tcPr>
          <w:p>
            <w:pPr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2" w:type="dxa"/>
            <w:vAlign w:val="bottom"/>
            <w:textDirection w:val="lrTb"/>
            <w:noWrap/>
          </w:tcPr>
          <w:p>
            <w:pPr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2" w:type="dxa"/>
            <w:vAlign w:val="bottom"/>
            <w:textDirection w:val="lrTb"/>
            <w:noWrap/>
          </w:tcPr>
          <w:p>
            <w:pPr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bottom"/>
            <w:textDirection w:val="lrTb"/>
            <w:noWrap/>
          </w:tcPr>
          <w:p>
            <w:pPr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bottom"/>
            <w:textDirection w:val="lrTb"/>
            <w:noWrap/>
          </w:tcPr>
          <w:p>
            <w:pPr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bottom"/>
            <w:textDirection w:val="lrTb"/>
            <w:noWrap/>
          </w:tcPr>
          <w:p>
            <w:pPr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bottom"/>
            <w:textDirection w:val="lrTb"/>
            <w:noWrap/>
          </w:tcPr>
          <w:p>
            <w:pPr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bottom"/>
            <w:textDirection w:val="lrTb"/>
            <w:noWrap/>
          </w:tcPr>
          <w:p>
            <w:pPr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bottom"/>
            <w:textDirection w:val="lrTb"/>
            <w:noWrap/>
          </w:tcPr>
          <w:p>
            <w:pPr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4" w:type="dxa"/>
            <w:vAlign w:val="bottom"/>
            <w:textDirection w:val="lrTb"/>
            <w:noWrap/>
          </w:tcPr>
          <w:p>
            <w:pPr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bottom"/>
            <w:textDirection w:val="lrTb"/>
            <w:noWrap/>
          </w:tcPr>
          <w:p>
            <w:pPr>
              <w:spacing w:line="256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zh-TW"/>
              </w:rPr>
              <w:t xml:space="preserve"> 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numPr>
          <w:ilvl w:val="1"/>
          <w:numId w:val="1"/>
        </w:numPr>
        <w:ind w:left="0"/>
        <w:jc w:val="both"/>
        <w:tabs>
          <w:tab w:val="num" w:pos="142" w:leader="none"/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eastAsia="Liberation Serif" w:cs="Liberation Serif"/>
          <w:sz w:val="18"/>
          <w:szCs w:val="18"/>
        </w:rPr>
        <w:t xml:space="preserve">Контрагент (указать: Поставщик/Подрядчик/ иное наименование контрагента) гарантирует Обществу (указать: Покупатель/иное наимен</w:t>
      </w:r>
      <w:r>
        <w:rPr>
          <w:rFonts w:ascii="Liberation Serif" w:hAnsi="Liberation Serif" w:eastAsia="Liberation Serif" w:cs="Liberation Serif"/>
          <w:sz w:val="18"/>
          <w:szCs w:val="18"/>
        </w:rPr>
        <w:t xml:space="preserve">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Покупатель/иное наименование Общества) являются полными, точными и достоверными.</w:t>
      </w:r>
      <w:r>
        <w:rPr>
          <w:rFonts w:ascii="Liberation Serif" w:hAnsi="Liberation Serif" w:cs="Liberation Serif"/>
          <w:sz w:val="18"/>
          <w:szCs w:val="18"/>
        </w:rPr>
      </w:r>
    </w:p>
    <w:p>
      <w:pPr>
        <w:numPr>
          <w:ilvl w:val="1"/>
          <w:numId w:val="1"/>
        </w:numPr>
        <w:ind w:left="0"/>
        <w:jc w:val="both"/>
        <w:tabs>
          <w:tab w:val="num" w:pos="142" w:leader="none"/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eastAsia="Liberation Serif" w:cs="Liberation Serif"/>
          <w:sz w:val="18"/>
          <w:szCs w:val="18"/>
        </w:rPr>
        <w:t xml:space="preserve">Контрагент (указать: Поставщик/Подрядчик/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</w:t>
      </w:r>
      <w:r>
        <w:rPr>
          <w:rFonts w:ascii="Liberation Serif" w:hAnsi="Liberation Serif" w:eastAsia="Liberation Serif" w:cs="Liberation Serif"/>
          <w:sz w:val="18"/>
          <w:szCs w:val="18"/>
        </w:rPr>
        <w:t xml:space="preserve">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Покупателем/иное наименование Общества) полность</w:t>
      </w:r>
      <w:r>
        <w:rPr>
          <w:rFonts w:ascii="Liberation Serif" w:hAnsi="Liberation Serif" w:eastAsia="Liberation Serif" w:cs="Liberation Serif"/>
          <w:sz w:val="18"/>
          <w:szCs w:val="18"/>
        </w:rPr>
        <w:t xml:space="preserve">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</w:t>
      </w:r>
      <w:r>
        <w:rPr>
          <w:rFonts w:ascii="Liberation Serif" w:hAnsi="Liberation Serif" w:eastAsia="Liberation Serif" w:cs="Liberation Serif"/>
          <w:sz w:val="18"/>
          <w:szCs w:val="18"/>
        </w:rPr>
        <w:t xml:space="preserve">(далее - Раскрытие). Контрагент (указать: Поставщик/Подрядчик/ иное наименование контрагента) настоящим освобождает Общество (указать: Покупатель/иное наименование Общества) от любой ответственности в связи с Раскрытием, в том числе возмещает Обществу (ука</w:t>
      </w:r>
      <w:r>
        <w:rPr>
          <w:rFonts w:ascii="Liberation Serif" w:hAnsi="Liberation Serif" w:eastAsia="Liberation Serif" w:cs="Liberation Serif"/>
          <w:sz w:val="18"/>
          <w:szCs w:val="18"/>
        </w:rPr>
        <w:t xml:space="preserve">зать: Покупатель/иное наименование Общества) убытки, понесенные в связи с предъявлением Обществу (указать: Покупатель/иное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r>
        <w:rPr>
          <w:rFonts w:ascii="Liberation Serif" w:hAnsi="Liberation Serif" w:cs="Liberation Serif"/>
          <w:sz w:val="18"/>
          <w:szCs w:val="18"/>
        </w:rPr>
      </w:r>
    </w:p>
    <w:p>
      <w:pPr>
        <w:jc w:val="right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подпись уполномоченного лица организации</w:t>
      </w:r>
      <w:r>
        <w:rPr>
          <w:rFonts w:ascii="Liberation Serif" w:hAnsi="Liberation Serif" w:cs="Liberation Serif"/>
          <w:b/>
        </w:rPr>
      </w:r>
    </w:p>
    <w:p>
      <w:pPr>
        <w:jc w:val="right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  <w:t xml:space="preserve">печать организации</w:t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b/>
        </w:rPr>
        <w:sectPr>
          <w:footnotePr/>
          <w:endnotePr/>
          <w:type w:val="nextColumn"/>
          <w:pgSz w:w="16838" w:h="11906" w:orient="landscape"/>
          <w:pgMar w:top="1134" w:right="709" w:bottom="1134" w:left="1418" w:header="709" w:footer="709" w:gutter="0"/>
          <w:cols w:num="1" w:sep="0" w:space="720" w:equalWidth="1"/>
          <w:docGrid w:linePitch="360"/>
        </w:sect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6237"/>
        <w:tabs>
          <w:tab w:val="left" w:pos="609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Приложение №3 к договору</w:t>
      </w:r>
      <w:r>
        <w:rPr>
          <w:rFonts w:ascii="Liberation Serif" w:hAnsi="Liberation Serif" w:eastAsia="Liberation Serif" w:cs="Liberation Serif"/>
        </w:rPr>
      </w:r>
    </w:p>
    <w:p>
      <w:pPr>
        <w:ind w:left="6237"/>
        <w:tabs>
          <w:tab w:val="left" w:pos="609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от ________________</w:t>
      </w:r>
      <w:r>
        <w:rPr>
          <w:rFonts w:ascii="Liberation Serif" w:hAnsi="Liberation Serif" w:eastAsia="Liberation Serif" w:cs="Liberation Serif"/>
          <w:u w:val="single"/>
        </w:rPr>
        <w:tab/>
      </w:r>
      <w:r>
        <w:rPr>
          <w:rFonts w:ascii="Liberation Serif" w:hAnsi="Liberation Serif" w:eastAsia="Liberation Serif" w:cs="Liberation Serif"/>
          <w:u w:val="single"/>
        </w:rPr>
        <w:tab/>
      </w:r>
      <w:r>
        <w:rPr>
          <w:rFonts w:ascii="Liberation Serif" w:hAnsi="Liberation Serif" w:eastAsia="Liberation Serif" w:cs="Liberation Serif"/>
        </w:rPr>
        <w:t xml:space="preserve">  </w:t>
      </w:r>
      <w:r>
        <w:rPr>
          <w:rFonts w:ascii="Liberation Serif" w:hAnsi="Liberation Serif" w:eastAsia="Liberation Serif" w:cs="Liberation Serif"/>
        </w:rPr>
      </w:r>
    </w:p>
    <w:p>
      <w:pPr>
        <w:ind w:left="6237"/>
        <w:tabs>
          <w:tab w:val="left" w:pos="6096" w:leader="none"/>
        </w:tabs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eastAsia="Liberation Serif" w:cs="Liberation Serif"/>
          <w:u w:val="single"/>
        </w:rPr>
        <w:t xml:space="preserve">№ Э/Д/ТЭС/7.3.2/20306</w:t>
      </w:r>
      <w:r>
        <w:rPr>
          <w:rFonts w:ascii="Liberation Serif" w:hAnsi="Liberation Serif" w:eastAsia="Liberation Serif" w:cs="Liberation Serif"/>
          <w:u w:val="single"/>
        </w:rPr>
        <w:tab/>
        <w:t xml:space="preserve"> </w:t>
      </w:r>
      <w:r>
        <w:rPr>
          <w:rFonts w:ascii="Liberation Serif" w:hAnsi="Liberation Serif" w:cs="Liberation Serif"/>
          <w:u w:val="single"/>
        </w:rPr>
      </w:r>
    </w:p>
    <w:p>
      <w:pPr>
        <w:jc w:val="center"/>
        <w:spacing w:before="240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759"/>
        <w:gridCol w:w="6020"/>
      </w:tblGrid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944"/>
              <w:ind w:firstLine="284"/>
              <w:jc w:val="center"/>
              <w:keepLines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ФОРМА СОГЛАСИЯ НА ОБРАБОТКУ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br/>
              <w:t xml:space="preserve">ПЕРСОНАЛЬНЫХ ДАННЫХ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ind w:firstLine="284"/>
              <w:jc w:val="right"/>
              <w:keepLines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ind w:firstLine="284"/>
              <w:jc w:val="right"/>
              <w:keepLines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Дата: ___________ 20__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938"/>
              <w:numPr>
                <w:ilvl w:val="0"/>
                <w:numId w:val="9"/>
              </w:numPr>
              <w:ind w:firstLine="284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939"/>
              <w:ind w:firstLine="284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39"/>
              <w:ind w:firstLine="284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4"/>
                <w:vertAlign w:val="superscript"/>
                <w:lang w:val="ru-RU"/>
              </w:rPr>
              <w:t xml:space="preserve">(фамилия, имя, отчество),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</w:rPr>
            </w:r>
          </w:p>
          <w:p>
            <w:pPr>
              <w:pStyle w:val="939"/>
              <w:ind w:firstLine="284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39"/>
              <w:ind w:firstLine="284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4"/>
                <w:vertAlign w:val="superscript"/>
                <w:lang w:val="ru-RU"/>
              </w:rPr>
              <w:t xml:space="preserve">(адрес регистрации или фактический адрес проживания (если отличается))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</w:rPr>
            </w:r>
          </w:p>
          <w:p>
            <w:pPr>
              <w:pStyle w:val="939"/>
              <w:ind w:firstLine="284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39"/>
              <w:ind w:firstLine="284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4"/>
                <w:vertAlign w:val="superscript"/>
                <w:lang w:val="ru-RU"/>
              </w:rPr>
              <w:t xml:space="preserve">(серия и номер основного документа, удостоверяющего личность)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</w:rPr>
            </w:r>
          </w:p>
          <w:p>
            <w:pPr>
              <w:pStyle w:val="939"/>
              <w:ind w:firstLine="284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выданный 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39"/>
              <w:ind w:firstLine="284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39"/>
              <w:ind w:firstLine="284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4"/>
                <w:vertAlign w:val="superscript"/>
                <w:lang w:val="ru-RU"/>
              </w:rPr>
              <w:t xml:space="preserve">(выдавший орган, код подразделения и дата выдачи)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</w:rPr>
            </w:r>
          </w:p>
          <w:p>
            <w:pPr>
              <w:pStyle w:val="939"/>
              <w:ind w:firstLine="284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(далее – «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ru-RU"/>
              </w:rPr>
              <w:t xml:space="preserve">Субъект персональных данных»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), настоящим дает свое согласие Акционерное общество «Томская энергосбытовая компания» (далее – «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ru-RU"/>
              </w:rPr>
              <w:t xml:space="preserve">Оператор»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), зарегистрированному по 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дресу: 634034, г. Томск, ул. Котовского, 19, на обработку своих персональных данных в соответствии с Федеральным законом от 27.07.2006 № 152-ФЗ «О персональных данных» и иными применимыми положениями законодательства Российской Федерации как описано ниже.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938"/>
              <w:numPr>
                <w:ilvl w:val="0"/>
                <w:numId w:val="9"/>
              </w:numPr>
              <w:ind w:firstLine="284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указанных ниже персональных данных: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39"/>
              <w:numPr>
                <w:ilvl w:val="1"/>
                <w:numId w:val="9"/>
              </w:numPr>
              <w:ind w:firstLine="284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фамилия, имя, отчество;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39"/>
              <w:numPr>
                <w:ilvl w:val="1"/>
                <w:numId w:val="9"/>
              </w:numPr>
              <w:ind w:firstLine="284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идентификационный номер налогоплательщика;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39"/>
              <w:numPr>
                <w:ilvl w:val="1"/>
                <w:numId w:val="9"/>
              </w:numPr>
              <w:ind w:firstLine="284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39"/>
              <w:numPr>
                <w:ilvl w:val="1"/>
                <w:numId w:val="9"/>
              </w:numPr>
              <w:ind w:firstLine="284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адрес места жительства или временной регистрации;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39"/>
              <w:numPr>
                <w:ilvl w:val="1"/>
                <w:numId w:val="9"/>
              </w:numPr>
              <w:ind w:firstLine="284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размер доли участия в уставном капитале хозяйственных обществ – если предоставляются данные в отношении доли участия в уставном капитале акционерного общества;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39"/>
              <w:ind w:firstLine="284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далее –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«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Персональные данные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»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38"/>
              <w:numPr>
                <w:ilvl w:val="0"/>
                <w:numId w:val="9"/>
              </w:numPr>
              <w:ind w:firstLine="284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bookmarkStart w:id="5" w:name="_Ref69133461"/>
            <w:r>
              <w:rPr>
                <w:rFonts w:ascii="Liberation Serif" w:hAnsi="Liberation Serif" w:eastAsia="Liberation Serif" w:cs="Liberation Serif"/>
              </w:rPr>
            </w:r>
            <w:bookmarkStart w:id="6" w:name="_Hlk98944287"/>
            <w:r>
              <w:rPr>
                <w:rFonts w:ascii="Liberation Serif" w:hAnsi="Liberation Serif" w:eastAsia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5"/>
            <w:r>
              <w:rPr>
                <w:rFonts w:ascii="Liberation Serif" w:hAnsi="Liberation Serif" w:eastAsia="Liberation Serif" w:cs="Liberation Serif"/>
              </w:rPr>
            </w:r>
            <w:bookmarkEnd w:id="6"/>
            <w:r>
              <w:rPr>
                <w:rFonts w:ascii="Liberation Serif" w:hAnsi="Liberation Serif" w:eastAsia="Liberation Serif" w:cs="Liberation Serif"/>
                <w:b/>
                <w:smallCaps/>
                <w:sz w:val="24"/>
                <w:szCs w:val="24"/>
                <w:lang w:val="ru-RU"/>
              </w:rPr>
              <w:t xml:space="preserve">данных для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rFonts w:ascii="Liberation Serif" w:hAnsi="Liberation Serif" w:eastAsia="Liberation Serif" w:cs="Liberation Serif"/>
                <w:smallCaps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38"/>
              <w:numPr>
                <w:ilvl w:val="0"/>
                <w:numId w:val="9"/>
              </w:numPr>
              <w:ind w:firstLine="284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осуществление следующих действий с его/ ее Персональными данными: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39"/>
              <w:numPr>
                <w:ilvl w:val="1"/>
                <w:numId w:val="9"/>
              </w:numPr>
              <w:ind w:firstLine="284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Обработка Персональных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39"/>
              <w:numPr>
                <w:ilvl w:val="1"/>
                <w:numId w:val="9"/>
              </w:numPr>
              <w:ind w:firstLine="284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Передача (включая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40"/>
              <w:numPr>
                <w:ilvl w:val="2"/>
                <w:numId w:val="10"/>
              </w:numPr>
              <w:ind w:left="0" w:firstLine="284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Информационные технологии», зарегистрированное по адресу: 119435, г. Москва, ул. Большая Пироговская, д. 27, стр. 3;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40"/>
              <w:numPr>
                <w:ilvl w:val="2"/>
                <w:numId w:val="10"/>
              </w:numPr>
              <w:ind w:left="0" w:firstLine="284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Публичное акционерное общество «Интер РАО ЕЭС», зарегистрированное по адресу: 119435, г. Москва, ул. Большая Пироговская, д. 27, стр. 2;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40"/>
              <w:ind w:firstLine="284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с целью, указанной в разделе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 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69133461 \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instrText xml:space="preserve">r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instrText xml:space="preserve">h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instrText xml:space="preserve">MERGEFORMAT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 выше.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39"/>
              <w:numPr>
                <w:ilvl w:val="1"/>
                <w:numId w:val="10"/>
              </w:numPr>
              <w:ind w:left="0" w:firstLine="284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Предоставление третьим лицам полномочий на обработку Персональных данных в объеме, установленном настоящим документом, в том числе следующим лицам: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40"/>
              <w:numPr>
                <w:ilvl w:val="2"/>
                <w:numId w:val="10"/>
              </w:numPr>
              <w:ind w:left="0" w:firstLine="284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Центр управления закупками», зарегистрированное по адресу: 119435, г. Москва, ул. Большая Пироговская, д. 27, стр. 3;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42"/>
              <w:ind w:left="0" w:firstLine="284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с целью, указанной в разделе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 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69133461 \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instrText xml:space="preserve">r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instrText xml:space="preserve">h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instrText xml:space="preserve">MERGEFORMAT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 выше.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939"/>
              <w:numPr>
                <w:ilvl w:val="1"/>
                <w:numId w:val="10"/>
              </w:numPr>
              <w:ind w:left="0" w:firstLine="284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Снятие копий, хранение копий документов, содержащих Персональные данные, предъявленных Субъектом персональных данных Оператору.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38"/>
              <w:numPr>
                <w:ilvl w:val="0"/>
                <w:numId w:val="10"/>
              </w:numPr>
              <w:ind w:left="0" w:firstLine="284"/>
              <w:keepLines/>
              <w:spacing w:after="0" w:line="240" w:lineRule="auto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mallCaps/>
                <w:sz w:val="24"/>
                <w:szCs w:val="24"/>
                <w:lang w:val="ru-RU"/>
              </w:rPr>
              <w:t xml:space="preserve">Общее описание способов обработки персональных данных, которые использует Оператор</w:t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42"/>
              <w:ind w:left="0" w:firstLine="284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Оператор осуществляет обработку Персональных данных смешанным способом, с использованием средств автоматизации и без использования средств автоматизации, используя методы обработки информации, которые обеспечивают безопасность Персональных данных.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38"/>
              <w:numPr>
                <w:ilvl w:val="0"/>
                <w:numId w:val="10"/>
              </w:numPr>
              <w:ind w:left="0" w:firstLine="284"/>
              <w:keepLines/>
              <w:spacing w:after="0" w:line="240" w:lineRule="auto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mallCaps/>
                <w:sz w:val="24"/>
                <w:szCs w:val="24"/>
                <w:lang w:val="ru-RU"/>
              </w:rPr>
              <w:t xml:space="preserve">Срок действия, процедура отзыва согласия</w:t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39"/>
              <w:numPr>
                <w:ilvl w:val="1"/>
                <w:numId w:val="10"/>
              </w:numPr>
              <w:ind w:left="0" w:firstLine="284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Оператор имеет право на обработку Персональных данных Субъекта персональных данных в течение 1 (одного) года.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39"/>
              <w:numPr>
                <w:ilvl w:val="1"/>
                <w:numId w:val="10"/>
              </w:numPr>
              <w:ind w:left="0" w:firstLine="284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Субъект персональных данных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39"/>
              <w:numPr>
                <w:ilvl w:val="1"/>
                <w:numId w:val="10"/>
              </w:numPr>
              <w:ind w:left="0" w:firstLine="284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то 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 законодательство.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39"/>
              <w:numPr>
                <w:ilvl w:val="1"/>
                <w:numId w:val="10"/>
              </w:numPr>
              <w:ind w:left="0" w:firstLine="284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что он уведомлен о том, что в случае о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 ч. 2 ст. 9 Федерального закона «О персональных данных», в течение сроков, предусмотренных законом.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39"/>
              <w:numPr>
                <w:ilvl w:val="1"/>
                <w:numId w:val="10"/>
              </w:numPr>
              <w:ind w:left="0" w:firstLine="284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данных.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1922" w:type="pct"/>
            <w:textDirection w:val="lrTb"/>
            <w:noWrap w:val="false"/>
          </w:tcPr>
          <w:p>
            <w:pPr>
              <w:ind w:firstLine="28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W w:w="3078" w:type="pct"/>
            <w:textDirection w:val="lrTb"/>
            <w:noWrap w:val="false"/>
          </w:tcPr>
          <w:p>
            <w:pPr>
              <w:pStyle w:val="939"/>
              <w:ind w:firstLine="284"/>
              <w:jc w:val="right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39"/>
              <w:ind w:firstLine="284"/>
              <w:jc w:val="right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39"/>
              <w:ind w:firstLine="284"/>
              <w:jc w:val="right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______________________________________________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39"/>
              <w:ind w:firstLine="284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vertAlign w:val="superscript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4"/>
                <w:vertAlign w:val="superscript"/>
                <w:lang w:val="ru-RU"/>
              </w:rPr>
              <w:t xml:space="preserve">(личная подпись Субъекта персональных данных)</w:t>
            </w:r>
            <w:r>
              <w:rPr>
                <w:rFonts w:ascii="Liberation Serif" w:hAnsi="Liberation Serif" w:cs="Liberation Serif"/>
                <w:sz w:val="24"/>
                <w:szCs w:val="24"/>
                <w:vertAlign w:val="superscript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sectPr>
      <w:footnotePr/>
      <w:endnotePr/>
      <w:type w:val="nextColumn"/>
      <w:pgSz w:w="11907" w:h="16840" w:orient="portrait"/>
      <w:pgMar w:top="426" w:right="850" w:bottom="993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Symbol">
    <w:panose1 w:val="05010000000000000000"/>
  </w:font>
  <w:font w:name="Arial CYR">
    <w:panose1 w:val="02000603000000000000"/>
  </w:font>
  <w:font w:name="Courier New">
    <w:panose1 w:val="02070409020205020404"/>
  </w:font>
  <w:font w:name="Calibri">
    <w:panose1 w:val="020F0502020204030204"/>
  </w:font>
  <w:font w:name="Arial Unicode MS">
    <w:panose1 w:val="020B0506020203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931"/>
        <w:jc w:val="both"/>
      </w:pPr>
      <w:r>
        <w:rPr>
          <w:rStyle w:val="933"/>
          <w:rFonts w:eastAsia="Calibri"/>
        </w:rPr>
        <w:footnoteRef/>
      </w:r>
      <w:r>
        <w:t xml:space="preserve"> </w:t>
      </w:r>
      <w:r>
        <w:rPr>
          <w:rFonts w:eastAsiaTheme="minorHAnsi"/>
          <w:lang w:eastAsia="en-US"/>
        </w:rPr>
        <w:t xml:space="preserve">Контроль за наличием информации о независимой гарантии в реестре независимых гарантий и присвоения номера реестров</w:t>
      </w:r>
      <w:r>
        <w:rPr>
          <w:rFonts w:eastAsiaTheme="minorHAnsi"/>
          <w:lang w:eastAsia="en-US"/>
        </w:rPr>
        <w:t xml:space="preserve">ой записи, предусмотренные частью 8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осуществляется финансовыми службами компаний Группы.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  <w:jc w:val="center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PAGE   \* MERGEFORMAT</w:instrText>
    </w:r>
    <w:r>
      <w:rPr>
        <w:sz w:val="22"/>
        <w:szCs w:val="22"/>
      </w:rPr>
      <w:fldChar w:fldCharType="separate"/>
    </w:r>
    <w:r>
      <w:rPr>
        <w:sz w:val="22"/>
        <w:szCs w:val="22"/>
      </w:rPr>
      <w:t xml:space="preserve">2</w:t>
    </w:r>
    <w:r>
      <w:rPr>
        <w:sz w:val="22"/>
        <w:szCs w:val="22"/>
      </w:rPr>
      <w:fldChar w:fldCharType="end"/>
    </w:r>
    <w:r>
      <w:rPr>
        <w:sz w:val="22"/>
        <w:szCs w:val="22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/>
        <w:b w:val="0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2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211" w:hanging="360"/>
        <w:tabs>
          <w:tab w:val="num" w:pos="1211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789" w:hanging="720"/>
      </w:pPr>
      <w:rPr>
        <w:rFonts w:hint="default"/>
        <w:b w:val="0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/>
        <w:b w:val="0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89" w:hanging="360"/>
        <w:tabs>
          <w:tab w:val="num" w:pos="1789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211" w:hanging="360"/>
        <w:tabs>
          <w:tab w:val="num" w:pos="1211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  <w:tabs>
          <w:tab w:val="num" w:pos="193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  <w:tabs>
          <w:tab w:val="num" w:pos="265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  <w:tabs>
          <w:tab w:val="num" w:pos="337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  <w:tabs>
          <w:tab w:val="num" w:pos="409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  <w:tabs>
          <w:tab w:val="num" w:pos="481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  <w:tabs>
          <w:tab w:val="num" w:pos="553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  <w:tabs>
          <w:tab w:val="num" w:pos="625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  <w:tabs>
          <w:tab w:val="num" w:pos="6971" w:leader="none"/>
        </w:tabs>
      </w:pPr>
    </w:lvl>
  </w:abstractNum>
  <w:abstractNum w:abstractNumId="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93" w:firstLine="709"/>
        <w:tabs>
          <w:tab w:val="num" w:pos="2127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284" w:firstLine="709"/>
        <w:tabs>
          <w:tab w:val="num" w:pos="156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93" w:firstLine="709"/>
        <w:tabs>
          <w:tab w:val="num" w:pos="2411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430" w:hanging="648"/>
        <w:tabs>
          <w:tab w:val="num" w:pos="3862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4" w:hanging="792"/>
        <w:tabs>
          <w:tab w:val="num" w:pos="4222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438" w:hanging="936"/>
        <w:tabs>
          <w:tab w:val="num" w:pos="494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942" w:hanging="1080"/>
        <w:tabs>
          <w:tab w:val="num" w:pos="5302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46" w:hanging="1224"/>
        <w:tabs>
          <w:tab w:val="num" w:pos="6022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022" w:hanging="1440"/>
        <w:tabs>
          <w:tab w:val="num" w:pos="6382" w:leader="none"/>
        </w:tabs>
      </w:pPr>
      <w:rPr>
        <w:rFonts w:hint="default"/>
      </w:rPr>
    </w:lvl>
  </w:abstractNum>
  <w:abstractNum w:abstractNumId="10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  <w:tabs>
          <w:tab w:val="num" w:pos="108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89" w:hanging="360"/>
        <w:tabs>
          <w:tab w:val="num" w:pos="1789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/>
        <w:b w:val="0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16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211" w:hanging="360"/>
        <w:tabs>
          <w:tab w:val="num" w:pos="1211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  <w:tabs>
          <w:tab w:val="num" w:pos="193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  <w:tabs>
          <w:tab w:val="num" w:pos="265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  <w:tabs>
          <w:tab w:val="num" w:pos="337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  <w:tabs>
          <w:tab w:val="num" w:pos="409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  <w:tabs>
          <w:tab w:val="num" w:pos="481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  <w:tabs>
          <w:tab w:val="num" w:pos="553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  <w:tabs>
          <w:tab w:val="num" w:pos="625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  <w:tabs>
          <w:tab w:val="num" w:pos="6971" w:leader="none"/>
        </w:tabs>
      </w:pPr>
    </w:lvl>
  </w:abstractNum>
  <w:abstractNum w:abstractNumId="1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  <w:tabs>
          <w:tab w:val="num" w:pos="1080" w:leader="none"/>
        </w:tabs>
      </w:pPr>
      <w:rPr>
        <w:rFonts w:hint="default" w:ascii="Times New Roman" w:hAnsi="Times New Roman" w:cs="Times New Roman"/>
        <w:b w:val="0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440"/>
        <w:tabs>
          <w:tab w:val="num" w:pos="57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1800"/>
        <w:tabs>
          <w:tab w:val="num" w:pos="7560" w:leader="none"/>
        </w:tabs>
      </w:pPr>
      <w:rPr>
        <w:rFonts w:hint="default"/>
      </w:r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  <w:tabs>
          <w:tab w:val="num" w:pos="1080" w:leader="none"/>
        </w:tabs>
      </w:pPr>
      <w:rPr>
        <w:rFonts w:hint="default" w:ascii="Times New Roman" w:hAnsi="Times New Roman" w:cs="Times New Roman"/>
        <w:b w:val="0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440"/>
        <w:tabs>
          <w:tab w:val="num" w:pos="57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1800"/>
        <w:tabs>
          <w:tab w:val="num" w:pos="7560" w:leader="none"/>
        </w:tabs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ind w:left="0" w:firstLine="0"/>
        <w:tabs>
          <w:tab w:val="num" w:pos="0" w:leader="none"/>
        </w:tabs>
      </w:pPr>
      <w:rPr>
        <w:rFonts w:hint="default"/>
        <w:b/>
      </w:rPr>
    </w:lvl>
    <w:lvl w:ilvl="1">
      <w:start w:val="1"/>
      <w:numFmt w:val="decimal"/>
      <w:isLgl w:val="false"/>
      <w:suff w:val="tab"/>
      <w:lvlText w:val="5.%2."/>
      <w:lvlJc w:val="left"/>
      <w:pPr>
        <w:ind w:left="0" w:firstLine="0"/>
        <w:tabs>
          <w:tab w:val="num" w:pos="0" w:leader="none"/>
        </w:tabs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isLgl w:val="false"/>
      <w:suff w:val="tab"/>
      <w:lvlText w:val="%1.%2.%3"/>
      <w:lvlJc w:val="left"/>
      <w:pPr>
        <w:ind w:left="0" w:firstLine="0"/>
        <w:tabs>
          <w:tab w:val="num" w:pos="0" w:leader="none"/>
        </w:tabs>
      </w:pPr>
      <w:rPr>
        <w:rFonts w:hint="default"/>
        <w:color w:val="auto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2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211" w:hanging="360"/>
        <w:tabs>
          <w:tab w:val="num" w:pos="1211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pStyle w:val="927"/>
      <w:isLgl w:val="false"/>
      <w:suff w:val="tab"/>
      <w:lvlText w:val="%1."/>
      <w:lvlJc w:val="left"/>
      <w:pPr>
        <w:ind w:left="993" w:firstLine="709"/>
        <w:tabs>
          <w:tab w:val="num" w:pos="2127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decimal"/>
      <w:pStyle w:val="928"/>
      <w:isLgl w:val="false"/>
      <w:suff w:val="tab"/>
      <w:lvlText w:val="%1.%2."/>
      <w:lvlJc w:val="left"/>
      <w:pPr>
        <w:ind w:left="284" w:firstLine="709"/>
        <w:tabs>
          <w:tab w:val="num" w:pos="1560" w:leader="none"/>
        </w:tabs>
      </w:pPr>
      <w:rPr>
        <w:rFonts w:hint="default"/>
      </w:rPr>
    </w:lvl>
    <w:lvl w:ilvl="2">
      <w:start w:val="1"/>
      <w:numFmt w:val="decimal"/>
      <w:pStyle w:val="929"/>
      <w:isLgl w:val="false"/>
      <w:suff w:val="tab"/>
      <w:lvlText w:val="%1.%2.%3."/>
      <w:lvlJc w:val="left"/>
      <w:pPr>
        <w:ind w:left="993" w:firstLine="709"/>
        <w:tabs>
          <w:tab w:val="num" w:pos="2411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430" w:hanging="648"/>
        <w:tabs>
          <w:tab w:val="num" w:pos="3862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4" w:hanging="792"/>
        <w:tabs>
          <w:tab w:val="num" w:pos="4222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438" w:hanging="936"/>
        <w:tabs>
          <w:tab w:val="num" w:pos="494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942" w:hanging="1080"/>
        <w:tabs>
          <w:tab w:val="num" w:pos="5302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46" w:hanging="1224"/>
        <w:tabs>
          <w:tab w:val="num" w:pos="6022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022" w:hanging="1440"/>
        <w:tabs>
          <w:tab w:val="num" w:pos="6382" w:leader="none"/>
        </w:tabs>
      </w:pPr>
      <w:rPr>
        <w:rFonts w:hint="default"/>
      </w:rPr>
    </w:lvl>
  </w:abstractNum>
  <w:abstractNum w:abstractNumId="23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  <w:tabs>
          <w:tab w:val="num" w:pos="108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rFonts w:hint="default"/>
      </w:rPr>
    </w:lvl>
  </w:abstractNum>
  <w:num w:numId="1">
    <w:abstractNumId w:val="12"/>
    <w:lvlOverride w:ilvl="1">
      <w:startOverride w:val="1"/>
    </w:lvlOverride>
  </w:num>
  <w:num w:numId="2">
    <w:abstractNumId w:val="3"/>
  </w:num>
  <w:num w:numId="3">
    <w:abstractNumId w:val="15"/>
  </w:num>
  <w:num w:numId="4">
    <w:abstractNumId w:val="18"/>
  </w:num>
  <w:num w:numId="5">
    <w:abstractNumId w:val="2"/>
  </w:num>
  <w:num w:numId="6">
    <w:abstractNumId w:val="7"/>
  </w:num>
  <w:num w:numId="7">
    <w:abstractNumId w:val="23"/>
  </w:num>
  <w:num w:numId="8">
    <w:abstractNumId w:val="22"/>
  </w:num>
  <w:num w:numId="9">
    <w:abstractNumId w:val="11"/>
  </w:num>
  <w:num w:numId="10">
    <w:abstractNumId w:val="13"/>
  </w:num>
  <w:num w:numId="11">
    <w:abstractNumId w:val="6"/>
    <w:lvlOverride w:ilvl="1">
      <w:startOverride w:val="1"/>
    </w:lvlOverride>
  </w:num>
  <w:num w:numId="12">
    <w:abstractNumId w:val="19"/>
  </w:num>
  <w:num w:numId="13">
    <w:abstractNumId w:val="0"/>
  </w:num>
  <w:num w:numId="14">
    <w:abstractNumId w:val="17"/>
  </w:num>
  <w:num w:numId="15">
    <w:abstractNumId w:val="21"/>
  </w:num>
  <w:num w:numId="16">
    <w:abstractNumId w:val="16"/>
  </w:num>
  <w:num w:numId="17">
    <w:abstractNumId w:val="10"/>
  </w:num>
  <w:num w:numId="18">
    <w:abstractNumId w:val="9"/>
  </w:num>
  <w:num w:numId="19">
    <w:abstractNumId w:val="1"/>
  </w:num>
  <w:num w:numId="20">
    <w:abstractNumId w:val="8"/>
  </w:num>
  <w:num w:numId="21">
    <w:abstractNumId w:val="20"/>
  </w:num>
  <w:num w:numId="22">
    <w:abstractNumId w:val="14"/>
  </w:num>
  <w:num w:numId="23">
    <w:abstractNumId w:val="4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7">
    <w:name w:val="Caption Char"/>
    <w:basedOn w:val="736"/>
    <w:link w:val="770"/>
    <w:uiPriority w:val="35"/>
    <w:rPr>
      <w:b/>
      <w:bCs/>
      <w:color w:val="4f81bd" w:themeColor="accent1"/>
      <w:sz w:val="18"/>
      <w:szCs w:val="18"/>
    </w:rPr>
  </w:style>
  <w:style w:type="paragraph" w:styleId="726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27">
    <w:name w:val="Heading 1"/>
    <w:basedOn w:val="726"/>
    <w:next w:val="726"/>
    <w:link w:val="925"/>
    <w:uiPriority w:val="9"/>
    <w:qFormat/>
    <w:pPr>
      <w:keepLines/>
      <w:keepNext/>
      <w:spacing w:before="24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28">
    <w:name w:val="Heading 2"/>
    <w:basedOn w:val="726"/>
    <w:next w:val="726"/>
    <w:link w:val="75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29">
    <w:name w:val="Heading 3"/>
    <w:basedOn w:val="726"/>
    <w:next w:val="726"/>
    <w:link w:val="75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0">
    <w:name w:val="Heading 4"/>
    <w:basedOn w:val="726"/>
    <w:next w:val="726"/>
    <w:link w:val="913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31">
    <w:name w:val="Heading 5"/>
    <w:basedOn w:val="726"/>
    <w:next w:val="726"/>
    <w:link w:val="75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32">
    <w:name w:val="Heading 6"/>
    <w:basedOn w:val="726"/>
    <w:next w:val="726"/>
    <w:link w:val="75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33">
    <w:name w:val="Heading 7"/>
    <w:basedOn w:val="726"/>
    <w:next w:val="726"/>
    <w:link w:val="75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34">
    <w:name w:val="Heading 8"/>
    <w:basedOn w:val="726"/>
    <w:next w:val="726"/>
    <w:link w:val="75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5">
    <w:name w:val="Heading 9"/>
    <w:basedOn w:val="726"/>
    <w:next w:val="726"/>
    <w:link w:val="75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6" w:default="1">
    <w:name w:val="Default Paragraph Font"/>
    <w:uiPriority w:val="1"/>
    <w:semiHidden/>
    <w:unhideWhenUsed/>
  </w:style>
  <w:style w:type="table" w:styleId="7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8" w:default="1">
    <w:name w:val="No List"/>
    <w:uiPriority w:val="99"/>
    <w:semiHidden/>
    <w:unhideWhenUsed/>
  </w:style>
  <w:style w:type="character" w:styleId="739" w:customStyle="1">
    <w:name w:val="Heading 2 Char"/>
    <w:basedOn w:val="736"/>
    <w:uiPriority w:val="9"/>
    <w:rPr>
      <w:rFonts w:ascii="Arial" w:hAnsi="Arial" w:eastAsia="Arial" w:cs="Arial"/>
      <w:sz w:val="34"/>
    </w:rPr>
  </w:style>
  <w:style w:type="character" w:styleId="740" w:customStyle="1">
    <w:name w:val="Heading 3 Char"/>
    <w:basedOn w:val="736"/>
    <w:uiPriority w:val="9"/>
    <w:rPr>
      <w:rFonts w:ascii="Arial" w:hAnsi="Arial" w:eastAsia="Arial" w:cs="Arial"/>
      <w:sz w:val="30"/>
      <w:szCs w:val="30"/>
    </w:rPr>
  </w:style>
  <w:style w:type="character" w:styleId="741" w:customStyle="1">
    <w:name w:val="Heading 5 Char"/>
    <w:basedOn w:val="736"/>
    <w:uiPriority w:val="9"/>
    <w:rPr>
      <w:rFonts w:ascii="Arial" w:hAnsi="Arial" w:eastAsia="Arial" w:cs="Arial"/>
      <w:b/>
      <w:bCs/>
      <w:sz w:val="24"/>
      <w:szCs w:val="24"/>
    </w:rPr>
  </w:style>
  <w:style w:type="character" w:styleId="742" w:customStyle="1">
    <w:name w:val="Heading 6 Char"/>
    <w:basedOn w:val="736"/>
    <w:uiPriority w:val="9"/>
    <w:rPr>
      <w:rFonts w:ascii="Arial" w:hAnsi="Arial" w:eastAsia="Arial" w:cs="Arial"/>
      <w:b/>
      <w:bCs/>
      <w:sz w:val="22"/>
      <w:szCs w:val="22"/>
    </w:rPr>
  </w:style>
  <w:style w:type="character" w:styleId="743" w:customStyle="1">
    <w:name w:val="Heading 7 Char"/>
    <w:basedOn w:val="73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4" w:customStyle="1">
    <w:name w:val="Heading 8 Char"/>
    <w:basedOn w:val="736"/>
    <w:uiPriority w:val="9"/>
    <w:rPr>
      <w:rFonts w:ascii="Arial" w:hAnsi="Arial" w:eastAsia="Arial" w:cs="Arial"/>
      <w:i/>
      <w:iCs/>
      <w:sz w:val="22"/>
      <w:szCs w:val="22"/>
    </w:rPr>
  </w:style>
  <w:style w:type="character" w:styleId="745" w:customStyle="1">
    <w:name w:val="Heading 9 Char"/>
    <w:basedOn w:val="736"/>
    <w:uiPriority w:val="9"/>
    <w:rPr>
      <w:rFonts w:ascii="Arial" w:hAnsi="Arial" w:eastAsia="Arial" w:cs="Arial"/>
      <w:i/>
      <w:iCs/>
      <w:sz w:val="21"/>
      <w:szCs w:val="21"/>
    </w:rPr>
  </w:style>
  <w:style w:type="character" w:styleId="746" w:customStyle="1">
    <w:name w:val="Title Char"/>
    <w:basedOn w:val="736"/>
    <w:uiPriority w:val="10"/>
    <w:rPr>
      <w:sz w:val="48"/>
      <w:szCs w:val="48"/>
    </w:rPr>
  </w:style>
  <w:style w:type="character" w:styleId="747" w:customStyle="1">
    <w:name w:val="Subtitle Char"/>
    <w:basedOn w:val="736"/>
    <w:uiPriority w:val="11"/>
    <w:rPr>
      <w:sz w:val="24"/>
      <w:szCs w:val="24"/>
    </w:rPr>
  </w:style>
  <w:style w:type="character" w:styleId="748" w:customStyle="1">
    <w:name w:val="Quote Char"/>
    <w:uiPriority w:val="29"/>
    <w:rPr>
      <w:i/>
    </w:rPr>
  </w:style>
  <w:style w:type="character" w:styleId="749" w:customStyle="1">
    <w:name w:val="Intense Quote Char"/>
    <w:uiPriority w:val="30"/>
    <w:rPr>
      <w:i/>
    </w:rPr>
  </w:style>
  <w:style w:type="character" w:styleId="750" w:customStyle="1">
    <w:name w:val="Endnote Text Char"/>
    <w:uiPriority w:val="99"/>
    <w:rPr>
      <w:sz w:val="20"/>
    </w:rPr>
  </w:style>
  <w:style w:type="character" w:styleId="751" w:customStyle="1">
    <w:name w:val="Heading 1 Char"/>
    <w:basedOn w:val="736"/>
    <w:uiPriority w:val="9"/>
    <w:rPr>
      <w:rFonts w:ascii="Arial" w:hAnsi="Arial" w:eastAsia="Arial" w:cs="Arial"/>
      <w:sz w:val="40"/>
      <w:szCs w:val="40"/>
    </w:rPr>
  </w:style>
  <w:style w:type="character" w:styleId="752" w:customStyle="1">
    <w:name w:val="Заголовок 2 Знак"/>
    <w:basedOn w:val="736"/>
    <w:link w:val="728"/>
    <w:uiPriority w:val="9"/>
    <w:rPr>
      <w:rFonts w:ascii="Arial" w:hAnsi="Arial" w:eastAsia="Arial" w:cs="Arial"/>
      <w:sz w:val="34"/>
    </w:rPr>
  </w:style>
  <w:style w:type="character" w:styleId="753" w:customStyle="1">
    <w:name w:val="Заголовок 3 Знак"/>
    <w:basedOn w:val="736"/>
    <w:link w:val="729"/>
    <w:uiPriority w:val="9"/>
    <w:rPr>
      <w:rFonts w:ascii="Arial" w:hAnsi="Arial" w:eastAsia="Arial" w:cs="Arial"/>
      <w:sz w:val="30"/>
      <w:szCs w:val="30"/>
    </w:rPr>
  </w:style>
  <w:style w:type="character" w:styleId="754" w:customStyle="1">
    <w:name w:val="Heading 4 Char"/>
    <w:basedOn w:val="736"/>
    <w:uiPriority w:val="9"/>
    <w:rPr>
      <w:rFonts w:ascii="Arial" w:hAnsi="Arial" w:eastAsia="Arial" w:cs="Arial"/>
      <w:b/>
      <w:bCs/>
      <w:sz w:val="26"/>
      <w:szCs w:val="26"/>
    </w:rPr>
  </w:style>
  <w:style w:type="character" w:styleId="755" w:customStyle="1">
    <w:name w:val="Заголовок 5 Знак"/>
    <w:basedOn w:val="736"/>
    <w:link w:val="731"/>
    <w:uiPriority w:val="9"/>
    <w:rPr>
      <w:rFonts w:ascii="Arial" w:hAnsi="Arial" w:eastAsia="Arial" w:cs="Arial"/>
      <w:b/>
      <w:bCs/>
      <w:sz w:val="24"/>
      <w:szCs w:val="24"/>
    </w:rPr>
  </w:style>
  <w:style w:type="character" w:styleId="756" w:customStyle="1">
    <w:name w:val="Заголовок 6 Знак"/>
    <w:basedOn w:val="736"/>
    <w:link w:val="732"/>
    <w:uiPriority w:val="9"/>
    <w:rPr>
      <w:rFonts w:ascii="Arial" w:hAnsi="Arial" w:eastAsia="Arial" w:cs="Arial"/>
      <w:b/>
      <w:bCs/>
      <w:sz w:val="22"/>
      <w:szCs w:val="22"/>
    </w:rPr>
  </w:style>
  <w:style w:type="character" w:styleId="757" w:customStyle="1">
    <w:name w:val="Заголовок 7 Знак"/>
    <w:basedOn w:val="736"/>
    <w:link w:val="73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8" w:customStyle="1">
    <w:name w:val="Заголовок 8 Знак"/>
    <w:basedOn w:val="736"/>
    <w:link w:val="734"/>
    <w:uiPriority w:val="9"/>
    <w:rPr>
      <w:rFonts w:ascii="Arial" w:hAnsi="Arial" w:eastAsia="Arial" w:cs="Arial"/>
      <w:i/>
      <w:iCs/>
      <w:sz w:val="22"/>
      <w:szCs w:val="22"/>
    </w:rPr>
  </w:style>
  <w:style w:type="character" w:styleId="759" w:customStyle="1">
    <w:name w:val="Заголовок 9 Знак"/>
    <w:basedOn w:val="736"/>
    <w:link w:val="735"/>
    <w:uiPriority w:val="9"/>
    <w:rPr>
      <w:rFonts w:ascii="Arial" w:hAnsi="Arial" w:eastAsia="Arial" w:cs="Arial"/>
      <w:i/>
      <w:iCs/>
      <w:sz w:val="21"/>
      <w:szCs w:val="21"/>
    </w:rPr>
  </w:style>
  <w:style w:type="paragraph" w:styleId="760">
    <w:name w:val="Title"/>
    <w:basedOn w:val="726"/>
    <w:next w:val="726"/>
    <w:link w:val="76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1" w:customStyle="1">
    <w:name w:val="Название Знак"/>
    <w:basedOn w:val="736"/>
    <w:link w:val="760"/>
    <w:uiPriority w:val="10"/>
    <w:rPr>
      <w:sz w:val="48"/>
      <w:szCs w:val="48"/>
    </w:rPr>
  </w:style>
  <w:style w:type="paragraph" w:styleId="762">
    <w:name w:val="Subtitle"/>
    <w:basedOn w:val="726"/>
    <w:next w:val="726"/>
    <w:link w:val="763"/>
    <w:uiPriority w:val="11"/>
    <w:qFormat/>
    <w:pPr>
      <w:spacing w:before="200" w:after="200"/>
    </w:pPr>
  </w:style>
  <w:style w:type="character" w:styleId="763" w:customStyle="1">
    <w:name w:val="Подзаголовок Знак"/>
    <w:basedOn w:val="736"/>
    <w:link w:val="762"/>
    <w:uiPriority w:val="11"/>
    <w:rPr>
      <w:sz w:val="24"/>
      <w:szCs w:val="24"/>
    </w:rPr>
  </w:style>
  <w:style w:type="paragraph" w:styleId="764">
    <w:name w:val="Quote"/>
    <w:basedOn w:val="726"/>
    <w:next w:val="726"/>
    <w:link w:val="765"/>
    <w:uiPriority w:val="29"/>
    <w:qFormat/>
    <w:pPr>
      <w:ind w:left="720" w:right="720"/>
    </w:pPr>
    <w:rPr>
      <w:i/>
    </w:rPr>
  </w:style>
  <w:style w:type="character" w:styleId="765" w:customStyle="1">
    <w:name w:val="Цитата 2 Знак"/>
    <w:link w:val="764"/>
    <w:uiPriority w:val="29"/>
    <w:rPr>
      <w:i/>
    </w:rPr>
  </w:style>
  <w:style w:type="paragraph" w:styleId="766">
    <w:name w:val="Intense Quote"/>
    <w:basedOn w:val="726"/>
    <w:next w:val="726"/>
    <w:link w:val="76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7" w:customStyle="1">
    <w:name w:val="Выделенная цитата Знак"/>
    <w:link w:val="766"/>
    <w:uiPriority w:val="30"/>
    <w:rPr>
      <w:i/>
    </w:rPr>
  </w:style>
  <w:style w:type="character" w:styleId="768" w:customStyle="1">
    <w:name w:val="Header Char"/>
    <w:basedOn w:val="736"/>
    <w:uiPriority w:val="99"/>
  </w:style>
  <w:style w:type="character" w:styleId="769" w:customStyle="1">
    <w:name w:val="Footer Char"/>
    <w:basedOn w:val="736"/>
    <w:uiPriority w:val="99"/>
  </w:style>
  <w:style w:type="paragraph" w:styleId="770">
    <w:name w:val="Caption"/>
    <w:basedOn w:val="726"/>
    <w:next w:val="726"/>
    <w:link w:val="77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71" w:customStyle="1">
    <w:name w:val="Название объекта Знак"/>
    <w:link w:val="770"/>
    <w:uiPriority w:val="99"/>
  </w:style>
  <w:style w:type="table" w:styleId="772" w:customStyle="1">
    <w:name w:val="Table Grid Light"/>
    <w:basedOn w:val="73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73">
    <w:name w:val="Plain Table 1"/>
    <w:basedOn w:val="73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>
    <w:name w:val="Plain Table 2"/>
    <w:basedOn w:val="73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>
    <w:name w:val="Plain Table 3"/>
    <w:basedOn w:val="73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6">
    <w:name w:val="Plain Table 4"/>
    <w:basedOn w:val="73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Plain Table 5"/>
    <w:basedOn w:val="73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8">
    <w:name w:val="Grid Table 1 Light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Grid Table 1 Light - Accent 1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Grid Table 1 Light - Accent 2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Grid Table 1 Light - Accent 3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Grid Table 1 Light - Accent 4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Grid Table 1 Light - Accent 5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Grid Table 1 Light - Accent 6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2"/>
    <w:basedOn w:val="7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2 - Accent 1"/>
    <w:basedOn w:val="7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2 - Accent 2"/>
    <w:basedOn w:val="7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2 - Accent 3"/>
    <w:basedOn w:val="7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2 - Accent 4"/>
    <w:basedOn w:val="7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2 - Accent 5"/>
    <w:basedOn w:val="7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2 - Accent 6"/>
    <w:basedOn w:val="7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"/>
    <w:basedOn w:val="7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3 - Accent 1"/>
    <w:basedOn w:val="7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3 - Accent 2"/>
    <w:basedOn w:val="7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3 - Accent 3"/>
    <w:basedOn w:val="7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3 - Accent 4"/>
    <w:basedOn w:val="7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3 - Accent 5"/>
    <w:basedOn w:val="7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3 - Accent 6"/>
    <w:basedOn w:val="7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4"/>
    <w:basedOn w:val="73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0" w:customStyle="1">
    <w:name w:val="Grid Table 4 - Accent 1"/>
    <w:basedOn w:val="73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01" w:customStyle="1">
    <w:name w:val="Grid Table 4 - Accent 2"/>
    <w:basedOn w:val="73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Grid Table 4 - Accent 3"/>
    <w:basedOn w:val="73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03" w:customStyle="1">
    <w:name w:val="Grid Table 4 - Accent 4"/>
    <w:basedOn w:val="73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Grid Table 4 - Accent 5"/>
    <w:basedOn w:val="73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05" w:customStyle="1">
    <w:name w:val="Grid Table 4 - Accent 6"/>
    <w:basedOn w:val="73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06">
    <w:name w:val="Grid Table 5 Dark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7" w:customStyle="1">
    <w:name w:val="Grid Table 5 Dark- Accent 1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08" w:customStyle="1">
    <w:name w:val="Grid Table 5 Dark - Accent 2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09" w:customStyle="1">
    <w:name w:val="Grid Table 5 Dark - Accent 3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10" w:customStyle="1">
    <w:name w:val="Grid Table 5 Dark- Accent 4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11" w:customStyle="1">
    <w:name w:val="Grid Table 5 Dark - Accent 5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12" w:customStyle="1">
    <w:name w:val="Grid Table 5 Dark - Accent 6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13">
    <w:name w:val="Grid Table 6 Colorful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4" w:customStyle="1">
    <w:name w:val="Grid Table 6 Colorful - Accent 1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15" w:customStyle="1">
    <w:name w:val="Grid Table 6 Colorful - Accent 2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16" w:customStyle="1">
    <w:name w:val="Grid Table 6 Colorful - Accent 3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17" w:customStyle="1">
    <w:name w:val="Grid Table 6 Colorful - Accent 4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18" w:customStyle="1">
    <w:name w:val="Grid Table 6 Colorful - Accent 5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19" w:customStyle="1">
    <w:name w:val="Grid Table 6 Colorful - Accent 6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20">
    <w:name w:val="Grid Table 7 Colorful"/>
    <w:basedOn w:val="7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7 Colorful - Accent 1"/>
    <w:basedOn w:val="7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7 Colorful - Accent 2"/>
    <w:basedOn w:val="7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7 Colorful - Accent 3"/>
    <w:basedOn w:val="7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7 Colorful - Accent 4"/>
    <w:basedOn w:val="7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7 Colorful - Accent 5"/>
    <w:basedOn w:val="7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7 Colorful - Accent 6"/>
    <w:basedOn w:val="73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"/>
    <w:basedOn w:val="73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1 Light - Accent 1"/>
    <w:basedOn w:val="73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1 Light - Accent 2"/>
    <w:basedOn w:val="73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1 Light - Accent 3"/>
    <w:basedOn w:val="73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1 Light - Accent 4"/>
    <w:basedOn w:val="73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1 Light - Accent 5"/>
    <w:basedOn w:val="73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1 Light - Accent 6"/>
    <w:basedOn w:val="73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2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5" w:customStyle="1">
    <w:name w:val="List Table 2 - Accent 1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36" w:customStyle="1">
    <w:name w:val="List Table 2 - Accent 2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37" w:customStyle="1">
    <w:name w:val="List Table 2 - Accent 3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38" w:customStyle="1">
    <w:name w:val="List Table 2 - Accent 4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39" w:customStyle="1">
    <w:name w:val="List Table 2 - Accent 5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40" w:customStyle="1">
    <w:name w:val="List Table 2 - Accent 6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41">
    <w:name w:val="List Table 3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3 - Accent 1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3 - Accent 2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3 - Accent 3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3 - Accent 4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3 - Accent 5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3 - Accent 6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 - Accent 1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4 - Accent 2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4 - Accent 3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4 - Accent 4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4 - Accent 5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4 - Accent 6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5 Dark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 w:customStyle="1">
    <w:name w:val="List Table 5 Dark - Accent 1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7" w:customStyle="1">
    <w:name w:val="List Table 5 Dark - Accent 2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8" w:customStyle="1">
    <w:name w:val="List Table 5 Dark - Accent 3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9" w:customStyle="1">
    <w:name w:val="List Table 5 Dark - Accent 4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0" w:customStyle="1">
    <w:name w:val="List Table 5 Dark - Accent 5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1" w:customStyle="1">
    <w:name w:val="List Table 5 Dark - Accent 6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2">
    <w:name w:val="List Table 6 Colorful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63" w:customStyle="1">
    <w:name w:val="List Table 6 Colorful - Accent 1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64" w:customStyle="1">
    <w:name w:val="List Table 6 Colorful - Accent 2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65" w:customStyle="1">
    <w:name w:val="List Table 6 Colorful - Accent 3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66" w:customStyle="1">
    <w:name w:val="List Table 6 Colorful - Accent 4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67" w:customStyle="1">
    <w:name w:val="List Table 6 Colorful - Accent 5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68" w:customStyle="1">
    <w:name w:val="List Table 6 Colorful - Accent 6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69">
    <w:name w:val="List Table 7 Colorful"/>
    <w:basedOn w:val="73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7 Colorful - Accent 1"/>
    <w:basedOn w:val="73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7 Colorful - Accent 2"/>
    <w:basedOn w:val="73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7 Colorful - Accent 3"/>
    <w:basedOn w:val="73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7 Colorful - Accent 4"/>
    <w:basedOn w:val="73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7 Colorful - Accent 5"/>
    <w:basedOn w:val="73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7 Colorful - Accent 6"/>
    <w:basedOn w:val="73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Lined - Accent"/>
    <w:basedOn w:val="73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7" w:customStyle="1">
    <w:name w:val="Lined - Accent 1"/>
    <w:basedOn w:val="73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78" w:customStyle="1">
    <w:name w:val="Lined - Accent 2"/>
    <w:basedOn w:val="73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79" w:customStyle="1">
    <w:name w:val="Lined - Accent 3"/>
    <w:basedOn w:val="73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80" w:customStyle="1">
    <w:name w:val="Lined - Accent 4"/>
    <w:basedOn w:val="73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81" w:customStyle="1">
    <w:name w:val="Lined - Accent 5"/>
    <w:basedOn w:val="73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82" w:customStyle="1">
    <w:name w:val="Lined - Accent 6"/>
    <w:basedOn w:val="73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83" w:customStyle="1">
    <w:name w:val="Bordered &amp; Lined - Accent"/>
    <w:basedOn w:val="73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4" w:customStyle="1">
    <w:name w:val="Bordered &amp; Lined - Accent 1"/>
    <w:basedOn w:val="73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85" w:customStyle="1">
    <w:name w:val="Bordered &amp; Lined - Accent 2"/>
    <w:basedOn w:val="73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86" w:customStyle="1">
    <w:name w:val="Bordered &amp; Lined - Accent 3"/>
    <w:basedOn w:val="73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87" w:customStyle="1">
    <w:name w:val="Bordered &amp; Lined - Accent 4"/>
    <w:basedOn w:val="73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88" w:customStyle="1">
    <w:name w:val="Bordered &amp; Lined - Accent 5"/>
    <w:basedOn w:val="73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89" w:customStyle="1">
    <w:name w:val="Bordered &amp; Lined - Accent 6"/>
    <w:basedOn w:val="73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90" w:customStyle="1">
    <w:name w:val="Bordered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91" w:customStyle="1">
    <w:name w:val="Bordered - Accent 1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92" w:customStyle="1">
    <w:name w:val="Bordered - Accent 2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93" w:customStyle="1">
    <w:name w:val="Bordered - Accent 3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94" w:customStyle="1">
    <w:name w:val="Bordered - Accent 4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95" w:customStyle="1">
    <w:name w:val="Bordered - Accent 5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96" w:customStyle="1">
    <w:name w:val="Bordered - Accent 6"/>
    <w:basedOn w:val="73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97">
    <w:name w:val="Hyperlink"/>
    <w:uiPriority w:val="99"/>
    <w:unhideWhenUsed/>
    <w:rPr>
      <w:color w:val="0563c1" w:themeColor="hyperlink"/>
      <w:u w:val="single"/>
    </w:rPr>
  </w:style>
  <w:style w:type="character" w:styleId="898" w:customStyle="1">
    <w:name w:val="Footnote Text Char"/>
    <w:uiPriority w:val="99"/>
    <w:rPr>
      <w:sz w:val="18"/>
    </w:rPr>
  </w:style>
  <w:style w:type="paragraph" w:styleId="899">
    <w:name w:val="endnote text"/>
    <w:basedOn w:val="726"/>
    <w:link w:val="900"/>
    <w:uiPriority w:val="99"/>
    <w:semiHidden/>
    <w:unhideWhenUsed/>
    <w:rPr>
      <w:sz w:val="20"/>
    </w:rPr>
  </w:style>
  <w:style w:type="character" w:styleId="900" w:customStyle="1">
    <w:name w:val="Текст концевой сноски Знак"/>
    <w:link w:val="899"/>
    <w:uiPriority w:val="99"/>
    <w:rPr>
      <w:sz w:val="20"/>
    </w:rPr>
  </w:style>
  <w:style w:type="character" w:styleId="901">
    <w:name w:val="endnote reference"/>
    <w:basedOn w:val="736"/>
    <w:uiPriority w:val="99"/>
    <w:semiHidden/>
    <w:unhideWhenUsed/>
    <w:rPr>
      <w:vertAlign w:val="superscript"/>
    </w:rPr>
  </w:style>
  <w:style w:type="paragraph" w:styleId="902">
    <w:name w:val="toc 1"/>
    <w:basedOn w:val="726"/>
    <w:next w:val="726"/>
    <w:uiPriority w:val="39"/>
    <w:unhideWhenUsed/>
    <w:pPr>
      <w:spacing w:after="57"/>
    </w:pPr>
  </w:style>
  <w:style w:type="paragraph" w:styleId="903">
    <w:name w:val="toc 2"/>
    <w:basedOn w:val="726"/>
    <w:next w:val="726"/>
    <w:uiPriority w:val="39"/>
    <w:unhideWhenUsed/>
    <w:pPr>
      <w:ind w:left="283"/>
      <w:spacing w:after="57"/>
    </w:pPr>
  </w:style>
  <w:style w:type="paragraph" w:styleId="904">
    <w:name w:val="toc 3"/>
    <w:basedOn w:val="726"/>
    <w:next w:val="726"/>
    <w:uiPriority w:val="39"/>
    <w:unhideWhenUsed/>
    <w:pPr>
      <w:ind w:left="567"/>
      <w:spacing w:after="57"/>
    </w:pPr>
  </w:style>
  <w:style w:type="paragraph" w:styleId="905">
    <w:name w:val="toc 4"/>
    <w:basedOn w:val="726"/>
    <w:next w:val="726"/>
    <w:uiPriority w:val="39"/>
    <w:unhideWhenUsed/>
    <w:pPr>
      <w:ind w:left="850"/>
      <w:spacing w:after="57"/>
    </w:pPr>
  </w:style>
  <w:style w:type="paragraph" w:styleId="906">
    <w:name w:val="toc 5"/>
    <w:basedOn w:val="726"/>
    <w:next w:val="726"/>
    <w:uiPriority w:val="39"/>
    <w:unhideWhenUsed/>
    <w:pPr>
      <w:ind w:left="1134"/>
      <w:spacing w:after="57"/>
    </w:pPr>
  </w:style>
  <w:style w:type="paragraph" w:styleId="907">
    <w:name w:val="toc 6"/>
    <w:basedOn w:val="726"/>
    <w:next w:val="726"/>
    <w:uiPriority w:val="39"/>
    <w:unhideWhenUsed/>
    <w:pPr>
      <w:ind w:left="1417"/>
      <w:spacing w:after="57"/>
    </w:pPr>
  </w:style>
  <w:style w:type="paragraph" w:styleId="908">
    <w:name w:val="toc 7"/>
    <w:basedOn w:val="726"/>
    <w:next w:val="726"/>
    <w:uiPriority w:val="39"/>
    <w:unhideWhenUsed/>
    <w:pPr>
      <w:ind w:left="1701"/>
      <w:spacing w:after="57"/>
    </w:pPr>
  </w:style>
  <w:style w:type="paragraph" w:styleId="909">
    <w:name w:val="toc 8"/>
    <w:basedOn w:val="726"/>
    <w:next w:val="726"/>
    <w:uiPriority w:val="39"/>
    <w:unhideWhenUsed/>
    <w:pPr>
      <w:ind w:left="1984"/>
      <w:spacing w:after="57"/>
    </w:pPr>
  </w:style>
  <w:style w:type="paragraph" w:styleId="910">
    <w:name w:val="toc 9"/>
    <w:basedOn w:val="726"/>
    <w:next w:val="726"/>
    <w:uiPriority w:val="39"/>
    <w:unhideWhenUsed/>
    <w:pPr>
      <w:ind w:left="2268"/>
      <w:spacing w:after="57"/>
    </w:pPr>
  </w:style>
  <w:style w:type="paragraph" w:styleId="911">
    <w:name w:val="TOC Heading"/>
    <w:uiPriority w:val="39"/>
    <w:unhideWhenUsed/>
  </w:style>
  <w:style w:type="paragraph" w:styleId="912">
    <w:name w:val="table of figures"/>
    <w:basedOn w:val="726"/>
    <w:next w:val="726"/>
    <w:uiPriority w:val="99"/>
    <w:unhideWhenUsed/>
  </w:style>
  <w:style w:type="character" w:styleId="913" w:customStyle="1">
    <w:name w:val="Заголовок 4 Знак"/>
    <w:basedOn w:val="736"/>
    <w:link w:val="730"/>
    <w:rPr>
      <w:rFonts w:ascii="Calibri" w:hAnsi="Calibri" w:eastAsia="Times New Roman" w:cs="Times New Roman"/>
      <w:b/>
      <w:bCs/>
      <w:sz w:val="28"/>
      <w:szCs w:val="28"/>
    </w:rPr>
  </w:style>
  <w:style w:type="table" w:styleId="914">
    <w:name w:val="Table Grid"/>
    <w:basedOn w:val="737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5">
    <w:name w:val="Header"/>
    <w:basedOn w:val="726"/>
    <w:link w:val="916"/>
    <w:uiPriority w:val="99"/>
    <w:pPr>
      <w:tabs>
        <w:tab w:val="center" w:pos="4153" w:leader="none"/>
        <w:tab w:val="right" w:pos="8306" w:leader="none"/>
      </w:tabs>
    </w:pPr>
    <w:rPr>
      <w:sz w:val="20"/>
      <w:szCs w:val="20"/>
    </w:rPr>
  </w:style>
  <w:style w:type="character" w:styleId="916" w:customStyle="1">
    <w:name w:val="Верхний колонтитул Знак"/>
    <w:basedOn w:val="736"/>
    <w:link w:val="915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table" w:styleId="917" w:customStyle="1">
    <w:name w:val="Сетка таблицы1"/>
    <w:basedOn w:val="737"/>
    <w:next w:val="914"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8">
    <w:name w:val="Body Text"/>
    <w:basedOn w:val="726"/>
    <w:link w:val="919"/>
    <w:pPr>
      <w:spacing w:after="120"/>
      <w:widowControl w:val="off"/>
    </w:pPr>
    <w:rPr>
      <w:sz w:val="20"/>
      <w:szCs w:val="20"/>
    </w:rPr>
  </w:style>
  <w:style w:type="character" w:styleId="919" w:customStyle="1">
    <w:name w:val="Основной текст Знак"/>
    <w:basedOn w:val="736"/>
    <w:link w:val="918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20" w:customStyle="1">
    <w:name w:val="Таблицы (моноширинный)"/>
    <w:basedOn w:val="726"/>
    <w:next w:val="726"/>
    <w:pPr>
      <w:jc w:val="both"/>
      <w:widowControl w:val="off"/>
    </w:pPr>
    <w:rPr>
      <w:rFonts w:ascii="Courier New" w:hAnsi="Courier New" w:cs="Courier New"/>
      <w:sz w:val="20"/>
      <w:szCs w:val="20"/>
    </w:rPr>
  </w:style>
  <w:style w:type="paragraph" w:styleId="921" w:customStyle="1">
    <w:name w:val="ConsPlusNormal"/>
    <w:pPr>
      <w:ind w:firstLine="720"/>
      <w:spacing w:after="0" w:line="240" w:lineRule="auto"/>
    </w:pPr>
    <w:rPr>
      <w:rFonts w:ascii="Arial" w:hAnsi="Arial" w:eastAsia="Times New Roman" w:cs="Arial"/>
      <w:sz w:val="20"/>
      <w:szCs w:val="20"/>
      <w:lang w:eastAsia="ru-RU"/>
    </w:rPr>
  </w:style>
  <w:style w:type="paragraph" w:styleId="922">
    <w:name w:val="List Paragraph"/>
    <w:basedOn w:val="726"/>
    <w:link w:val="923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character" w:styleId="923" w:customStyle="1">
    <w:name w:val="Абзац списка Знак"/>
    <w:link w:val="922"/>
    <w:uiPriority w:val="34"/>
    <w:qFormat/>
    <w:rPr>
      <w:rFonts w:ascii="Calibri" w:hAnsi="Calibri" w:eastAsia="Calibri" w:cs="Times New Roman"/>
    </w:rPr>
  </w:style>
  <w:style w:type="character" w:styleId="924" w:customStyle="1">
    <w:name w:val="Основной текст + Calibri;11 pt"/>
    <w:basedOn w:val="736"/>
    <w:rPr>
      <w:rFonts w:ascii="Calibri" w:hAnsi="Calibri" w:eastAsia="Calibri" w:cs="Calibri"/>
      <w:b w:val="0"/>
      <w:bCs w:val="0"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lang w:val="ru-RU"/>
    </w:rPr>
  </w:style>
  <w:style w:type="character" w:styleId="925" w:customStyle="1">
    <w:name w:val="Заголовок 1 Знак"/>
    <w:basedOn w:val="736"/>
    <w:link w:val="727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  <w:lang w:eastAsia="ru-RU"/>
    </w:rPr>
  </w:style>
  <w:style w:type="character" w:styleId="926" w:customStyle="1">
    <w:name w:val="Основной текст + 8 pt"/>
    <w:basedOn w:val="736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16"/>
      <w:szCs w:val="16"/>
      <w:u w:val="none"/>
      <w:shd w:val="clear" w:color="auto" w:fill="ffffff"/>
      <w:lang w:val="ru-RU"/>
    </w:rPr>
  </w:style>
  <w:style w:type="paragraph" w:styleId="927" w:customStyle="1">
    <w:name w:val="ПрилТекст1"/>
    <w:basedOn w:val="726"/>
    <w:pPr>
      <w:numPr>
        <w:ilvl w:val="0"/>
        <w:numId w:val="8"/>
      </w:numPr>
      <w:jc w:val="both"/>
      <w:spacing w:before="60"/>
    </w:pPr>
    <w:rPr>
      <w:sz w:val="26"/>
      <w:szCs w:val="20"/>
    </w:rPr>
  </w:style>
  <w:style w:type="paragraph" w:styleId="928" w:customStyle="1">
    <w:name w:val="ПрилТекст2"/>
    <w:basedOn w:val="726"/>
    <w:pPr>
      <w:numPr>
        <w:ilvl w:val="1"/>
        <w:numId w:val="8"/>
      </w:numPr>
      <w:jc w:val="both"/>
      <w:spacing w:before="60"/>
    </w:pPr>
    <w:rPr>
      <w:sz w:val="26"/>
      <w:szCs w:val="20"/>
    </w:rPr>
  </w:style>
  <w:style w:type="paragraph" w:styleId="929" w:customStyle="1">
    <w:name w:val="ПрилТекст3"/>
    <w:basedOn w:val="726"/>
    <w:pPr>
      <w:numPr>
        <w:ilvl w:val="2"/>
        <w:numId w:val="8"/>
      </w:numPr>
      <w:jc w:val="both"/>
      <w:spacing w:before="60"/>
    </w:pPr>
    <w:rPr>
      <w:sz w:val="26"/>
      <w:szCs w:val="20"/>
    </w:rPr>
  </w:style>
  <w:style w:type="paragraph" w:styleId="930">
    <w:name w:val="No Spacing"/>
    <w:link w:val="935"/>
    <w:uiPriority w:val="1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31">
    <w:name w:val="footnote text"/>
    <w:basedOn w:val="726"/>
    <w:link w:val="932"/>
    <w:unhideWhenUsed/>
    <w:pPr>
      <w:widowControl w:val="off"/>
    </w:pPr>
    <w:rPr>
      <w:sz w:val="20"/>
      <w:szCs w:val="20"/>
    </w:rPr>
  </w:style>
  <w:style w:type="character" w:styleId="932" w:customStyle="1">
    <w:name w:val="Текст сноски Знак"/>
    <w:basedOn w:val="736"/>
    <w:link w:val="931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33">
    <w:name w:val="footnote reference"/>
    <w:basedOn w:val="736"/>
    <w:unhideWhenUsed/>
    <w:rPr>
      <w:vertAlign w:val="superscript"/>
    </w:rPr>
  </w:style>
  <w:style w:type="character" w:styleId="934" w:customStyle="1">
    <w:name w:val="Font Style21"/>
    <w:basedOn w:val="736"/>
    <w:uiPriority w:val="99"/>
    <w:rPr>
      <w:rFonts w:ascii="Arial" w:hAnsi="Arial" w:cs="Arial"/>
      <w:sz w:val="16"/>
      <w:szCs w:val="16"/>
    </w:rPr>
  </w:style>
  <w:style w:type="character" w:styleId="935" w:customStyle="1">
    <w:name w:val="Без интервала Знак"/>
    <w:basedOn w:val="736"/>
    <w:link w:val="930"/>
    <w:uiPriority w:val="1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36">
    <w:name w:val="Footer"/>
    <w:basedOn w:val="726"/>
    <w:link w:val="93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37" w:customStyle="1">
    <w:name w:val="Нижний колонтитул Знак"/>
    <w:basedOn w:val="736"/>
    <w:link w:val="936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38" w:customStyle="1">
    <w:name w:val="no1"/>
    <w:basedOn w:val="726"/>
    <w:pPr>
      <w:jc w:val="both"/>
      <w:spacing w:after="210" w:line="264" w:lineRule="auto"/>
    </w:pPr>
    <w:rPr>
      <w:rFonts w:ascii="Arial" w:hAnsi="Arial"/>
      <w:sz w:val="21"/>
      <w:szCs w:val="21"/>
      <w:lang w:val="en-GB" w:eastAsia="en-US"/>
    </w:rPr>
  </w:style>
  <w:style w:type="paragraph" w:styleId="939" w:customStyle="1">
    <w:name w:val="no2"/>
    <w:basedOn w:val="726"/>
    <w:pPr>
      <w:jc w:val="both"/>
      <w:spacing w:after="210" w:line="264" w:lineRule="auto"/>
    </w:pPr>
    <w:rPr>
      <w:rFonts w:ascii="Arial" w:hAnsi="Arial"/>
      <w:sz w:val="21"/>
      <w:szCs w:val="21"/>
      <w:lang w:val="en-GB" w:eastAsia="en-US"/>
    </w:rPr>
  </w:style>
  <w:style w:type="paragraph" w:styleId="940" w:customStyle="1">
    <w:name w:val="no4"/>
    <w:basedOn w:val="726"/>
    <w:pPr>
      <w:jc w:val="both"/>
      <w:spacing w:after="210" w:line="264" w:lineRule="auto"/>
    </w:pPr>
    <w:rPr>
      <w:rFonts w:ascii="Arial" w:hAnsi="Arial"/>
      <w:sz w:val="21"/>
      <w:szCs w:val="21"/>
      <w:lang w:val="en-GB" w:eastAsia="en-US"/>
    </w:rPr>
  </w:style>
  <w:style w:type="character" w:styleId="941" w:customStyle="1">
    <w:name w:val="Body 2 Char"/>
    <w:link w:val="942"/>
    <w:rPr>
      <w:rFonts w:ascii="Arial" w:hAnsi="Arial" w:eastAsia="Arial Unicode MS" w:cs="Arial"/>
      <w:sz w:val="21"/>
      <w:szCs w:val="21"/>
      <w:lang w:val="en-GB" w:eastAsia="en-GB"/>
    </w:rPr>
  </w:style>
  <w:style w:type="paragraph" w:styleId="942" w:customStyle="1">
    <w:name w:val="Body 2"/>
    <w:basedOn w:val="726"/>
    <w:link w:val="941"/>
    <w:qFormat/>
    <w:pPr>
      <w:ind w:left="709"/>
      <w:jc w:val="both"/>
      <w:spacing w:after="210" w:line="264" w:lineRule="auto"/>
    </w:pPr>
    <w:rPr>
      <w:rFonts w:ascii="Arial" w:hAnsi="Arial" w:eastAsia="Arial Unicode MS" w:cs="Arial"/>
      <w:sz w:val="21"/>
      <w:szCs w:val="21"/>
      <w:lang w:val="en-GB" w:eastAsia="en-GB"/>
    </w:rPr>
  </w:style>
  <w:style w:type="character" w:styleId="943" w:customStyle="1">
    <w:name w:val="Margin Text Char"/>
    <w:link w:val="944"/>
  </w:style>
  <w:style w:type="paragraph" w:styleId="944" w:customStyle="1">
    <w:name w:val="Margin Text"/>
    <w:basedOn w:val="918"/>
    <w:link w:val="943"/>
    <w:pPr>
      <w:jc w:val="both"/>
      <w:spacing w:after="240" w:line="360" w:lineRule="auto"/>
      <w:widowControl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945">
    <w:name w:val="FollowedHyperlink"/>
    <w:basedOn w:val="736"/>
    <w:uiPriority w:val="99"/>
    <w:semiHidden/>
    <w:unhideWhenUsed/>
    <w:rPr>
      <w:color w:val="954f72"/>
      <w:u w:val="single"/>
    </w:rPr>
  </w:style>
  <w:style w:type="paragraph" w:styleId="946" w:customStyle="1">
    <w:name w:val="msonormal"/>
    <w:basedOn w:val="726"/>
    <w:pPr>
      <w:spacing w:before="100" w:beforeAutospacing="1" w:after="100" w:afterAutospacing="1"/>
    </w:pPr>
  </w:style>
  <w:style w:type="paragraph" w:styleId="947" w:customStyle="1">
    <w:name w:val="xl65"/>
    <w:basedOn w:val="72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color w:val="000000"/>
    </w:rPr>
  </w:style>
  <w:style w:type="paragraph" w:styleId="948" w:customStyle="1">
    <w:name w:val="xl66"/>
    <w:basedOn w:val="72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</w:rPr>
  </w:style>
  <w:style w:type="paragraph" w:styleId="949" w:customStyle="1">
    <w:name w:val="xl67"/>
    <w:basedOn w:val="72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0"/>
      <w:szCs w:val="20"/>
    </w:rPr>
  </w:style>
  <w:style w:type="paragraph" w:styleId="950" w:customStyle="1">
    <w:name w:val="xl68"/>
    <w:basedOn w:val="726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 w:cs="Arial CYR"/>
      <w:sz w:val="20"/>
      <w:szCs w:val="20"/>
    </w:rPr>
  </w:style>
  <w:style w:type="paragraph" w:styleId="951" w:customStyle="1">
    <w:name w:val="xl69"/>
    <w:basedOn w:val="726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 w:cs="Arial CYR"/>
      <w:sz w:val="20"/>
      <w:szCs w:val="20"/>
    </w:rPr>
  </w:style>
  <w:style w:type="paragraph" w:styleId="952" w:customStyle="1">
    <w:name w:val="xl70"/>
    <w:basedOn w:val="726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 w:cs="Arial CYR"/>
      <w:sz w:val="20"/>
      <w:szCs w:val="20"/>
    </w:rPr>
  </w:style>
  <w:style w:type="paragraph" w:styleId="953" w:customStyle="1">
    <w:name w:val="xl71"/>
    <w:basedOn w:val="72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954" w:customStyle="1">
    <w:name w:val="xl72"/>
    <w:basedOn w:val="726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55" w:customStyle="1">
    <w:name w:val="xl73"/>
    <w:basedOn w:val="726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</w:pBdr>
    </w:pPr>
  </w:style>
  <w:style w:type="paragraph" w:styleId="956" w:customStyle="1">
    <w:name w:val="xl74"/>
    <w:basedOn w:val="726"/>
    <w:pPr>
      <w:jc w:val="right"/>
      <w:spacing w:before="100" w:beforeAutospacing="1" w:after="100" w:afterAutospacing="1"/>
      <w:pBdr>
        <w:top w:val="single" w:color="000000" w:sz="4" w:space="0"/>
        <w:bottom w:val="single" w:color="000000" w:sz="4" w:space="0"/>
      </w:pBdr>
    </w:pPr>
  </w:style>
  <w:style w:type="paragraph" w:styleId="957" w:customStyle="1">
    <w:name w:val="xl75"/>
    <w:basedOn w:val="726"/>
    <w:pPr>
      <w:jc w:val="right"/>
      <w:spacing w:before="100" w:beforeAutospacing="1" w:after="100" w:afterAutospacing="1"/>
      <w:pBdr>
        <w:top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58" w:customStyle="1">
    <w:name w:val="xl76"/>
    <w:basedOn w:val="72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 w:cs="Arial CYR"/>
      <w:sz w:val="20"/>
      <w:szCs w:val="20"/>
    </w:rPr>
  </w:style>
  <w:style w:type="paragraph" w:styleId="959" w:customStyle="1">
    <w:name w:val="Обычный1"/>
    <w:pPr>
      <w:ind w:left="40" w:firstLine="380"/>
      <w:spacing w:after="0" w:line="30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16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mailto:hotline@interrao.ru" TargetMode="External"/><Relationship Id="rId11" Type="http://schemas.openxmlformats.org/officeDocument/2006/relationships/hyperlink" Target="consultantplus://offline/ref=1ED926C427C39AC8B4A2C047CF32E07575853E0CBFE38D3B67FC8E7F8DA23A34E3C771A1CB28C283941D4505AB2E6195E2650623CFB118F6X7OBL" TargetMode="External"/><Relationship Id="rId12" Type="http://schemas.openxmlformats.org/officeDocument/2006/relationships/hyperlink" Target="consultantplus://offline/ref=3C752F1EA1D941EF7D2458E1EBEA9C241C5DEEDF067D36DAA14E82D0A17A75F9B4F34EF35487F17DCA973306E712DBC2A8B397916891k3e5K" TargetMode="External"/><Relationship Id="rId13" Type="http://schemas.openxmlformats.org/officeDocument/2006/relationships/hyperlink" Target="consultantplus://offline/ref=3C752F1EA1D941EF7D2458E1EBEA9C241C5DEEDF067D36DAA14E82D0A17A75F9B4F34EF35485F57DCA973306E712DBC2A8B397916891k3e5K" TargetMode="External"/><Relationship Id="rId14" Type="http://schemas.openxmlformats.org/officeDocument/2006/relationships/hyperlink" Target="mailto:cherednichenko_nv@tomskenergosbyt.ru," TargetMode="External"/><Relationship Id="rId15" Type="http://schemas.openxmlformats.org/officeDocument/2006/relationships/hyperlink" Target="mailto:cherednichenko_nv@tomskenergosbyt.ru,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HQ-SCCM01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Шильникова Инна Юрьевна</dc:creator>
  <cp:keywords/>
  <dc:description/>
  <cp:lastModifiedBy>smirnyagina_as</cp:lastModifiedBy>
  <cp:revision>3</cp:revision>
  <dcterms:created xsi:type="dcterms:W3CDTF">2025-10-31T04:48:00Z</dcterms:created>
  <dcterms:modified xsi:type="dcterms:W3CDTF">2025-11-01T05:04:04Z</dcterms:modified>
</cp:coreProperties>
</file>